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D8D" w:rsidRPr="00FC124B" w:rsidRDefault="004D2D8D" w:rsidP="004D2D8D">
      <w:pPr>
        <w:spacing w:after="300" w:line="495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FC124B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Zalecenia nie tylko logopedyczne</w:t>
      </w:r>
    </w:p>
    <w:p w:rsidR="004D2D8D" w:rsidRPr="00FC124B" w:rsidRDefault="004D2D8D" w:rsidP="004D2D8D">
      <w:pPr>
        <w:shd w:val="clear" w:color="auto" w:fill="FFFFFF"/>
        <w:spacing w:after="300" w:line="312" w:lineRule="atLeast"/>
        <w:jc w:val="center"/>
        <w:outlineLvl w:val="3"/>
        <w:rPr>
          <w:rFonts w:ascii="Times New Roman" w:eastAsia="Times New Roman" w:hAnsi="Times New Roman" w:cs="Times New Roman"/>
          <w:b/>
          <w:caps/>
          <w:sz w:val="32"/>
          <w:szCs w:val="32"/>
          <w:lang w:eastAsia="pl-PL"/>
        </w:rPr>
      </w:pPr>
      <w:r w:rsidRPr="00FC124B">
        <w:rPr>
          <w:rFonts w:ascii="Times New Roman" w:eastAsia="Times New Roman" w:hAnsi="Times New Roman" w:cs="Times New Roman"/>
          <w:b/>
          <w:caps/>
          <w:sz w:val="32"/>
          <w:szCs w:val="32"/>
          <w:lang w:eastAsia="pl-PL"/>
        </w:rPr>
        <w:t>MAMO, TATO !!!</w:t>
      </w:r>
    </w:p>
    <w:p w:rsidR="00FC124B" w:rsidRPr="00426D8D" w:rsidRDefault="004D2D8D" w:rsidP="00FC124B">
      <w:pPr>
        <w:numPr>
          <w:ilvl w:val="0"/>
          <w:numId w:val="1"/>
        </w:numPr>
        <w:shd w:val="clear" w:color="auto" w:fill="FFFFFF"/>
        <w:spacing w:after="300" w:line="345" w:lineRule="atLeast"/>
        <w:ind w:left="49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26D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Rozmawiaj ze mną, opowiadaj, co robisz. Mów powoli i wyraźnie, śpiewajmy piosenki i tańczymy. Dziecko powinno znać wiele zabaw paluszkowych, wyliczanek, wierszyków. Uczmy się słuchać- muzyki, a także różnych dźwięków i odgłosów przyrody.</w:t>
      </w:r>
    </w:p>
    <w:p w:rsidR="00FC124B" w:rsidRDefault="00A06CA6" w:rsidP="00FC124B">
      <w:pPr>
        <w:numPr>
          <w:ilvl w:val="0"/>
          <w:numId w:val="1"/>
        </w:numPr>
        <w:shd w:val="clear" w:color="auto" w:fill="FFFFFF"/>
        <w:spacing w:after="300" w:line="345" w:lineRule="atLeast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124B">
        <w:rPr>
          <w:rFonts w:ascii="Times New Roman" w:eastAsia="Times New Roman" w:hAnsi="Times New Roman" w:cs="Times New Roman"/>
          <w:sz w:val="24"/>
          <w:szCs w:val="24"/>
          <w:lang w:eastAsia="pl-PL"/>
        </w:rPr>
        <w:t>Staraj</w:t>
      </w:r>
      <w:r w:rsidRPr="00A06C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się, aby zabawy językowe i dźwiękonaśladowcze znalazły się w repertuarze czynności wykonywanych w</w:t>
      </w:r>
      <w:r w:rsidRPr="00FC12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spólnie z dzieckiem. Wybieraj </w:t>
      </w:r>
      <w:r w:rsidRPr="00A06CA6">
        <w:rPr>
          <w:rFonts w:ascii="Times New Roman" w:eastAsia="Times New Roman" w:hAnsi="Times New Roman" w:cs="Times New Roman"/>
          <w:sz w:val="24"/>
          <w:szCs w:val="24"/>
          <w:lang w:eastAsia="pl-PL"/>
        </w:rPr>
        <w:t>do zabaw właściwą porę.</w:t>
      </w:r>
    </w:p>
    <w:p w:rsidR="00FC124B" w:rsidRDefault="00596608" w:rsidP="00FC124B">
      <w:pPr>
        <w:numPr>
          <w:ilvl w:val="0"/>
          <w:numId w:val="1"/>
        </w:numPr>
        <w:shd w:val="clear" w:color="auto" w:fill="FFFFFF"/>
        <w:spacing w:after="300" w:line="345" w:lineRule="atLeast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124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Łącz nazywanie z konkretnym obiektem, a więc z obrazkami czy widzianym przez dziecko przedmiotem, osobą, zjawiskiem. Posługuj się książkami i ilustracjami </w:t>
      </w:r>
      <w:r w:rsidR="00FC124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                  </w:t>
      </w:r>
      <w:r w:rsidRPr="00FC124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o wyrazistym rysunku lub komentuj aktualne wydarzenia z najbliższego otoczenia </w:t>
      </w:r>
      <w:r w:rsidR="00FC124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              </w:t>
      </w:r>
      <w:r w:rsidRPr="00FC124B">
        <w:rPr>
          <w:rFonts w:ascii="Times New Roman" w:eastAsia="Calibri" w:hAnsi="Times New Roman" w:cs="Times New Roman"/>
          <w:sz w:val="24"/>
          <w:szCs w:val="24"/>
          <w:lang w:eastAsia="pl-PL"/>
        </w:rPr>
        <w:t>w czasie ich trwania.</w:t>
      </w:r>
    </w:p>
    <w:p w:rsidR="00FC124B" w:rsidRDefault="00596608" w:rsidP="00FC124B">
      <w:pPr>
        <w:numPr>
          <w:ilvl w:val="0"/>
          <w:numId w:val="1"/>
        </w:numPr>
        <w:shd w:val="clear" w:color="auto" w:fill="FFFFFF"/>
        <w:spacing w:after="300" w:line="345" w:lineRule="atLeast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124B">
        <w:rPr>
          <w:rFonts w:ascii="Times New Roman" w:eastAsia="Calibri" w:hAnsi="Times New Roman" w:cs="Times New Roman"/>
          <w:sz w:val="24"/>
          <w:szCs w:val="24"/>
          <w:lang w:eastAsia="pl-PL"/>
        </w:rPr>
        <w:t>Staraj się łączyć wydawanie różnych dźwięków i naśladowanie odgłosów z ruchami rąk i całego ciała, tzw. mowa ciała.</w:t>
      </w:r>
    </w:p>
    <w:p w:rsidR="00FC124B" w:rsidRPr="00FC124B" w:rsidRDefault="00596608" w:rsidP="00FC124B">
      <w:pPr>
        <w:numPr>
          <w:ilvl w:val="0"/>
          <w:numId w:val="1"/>
        </w:numPr>
        <w:shd w:val="clear" w:color="auto" w:fill="FFFFFF"/>
        <w:spacing w:after="300" w:line="345" w:lineRule="atLeast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124B">
        <w:rPr>
          <w:rFonts w:ascii="Times New Roman" w:eastAsia="Calibri" w:hAnsi="Times New Roman" w:cs="Times New Roman"/>
          <w:sz w:val="24"/>
          <w:szCs w:val="24"/>
          <w:lang w:eastAsia="pl-PL"/>
        </w:rPr>
        <w:t>Zwróć uwagę na ćwiczenia dłoni. Zręczność rąk ma związek ze sprawnym artykułowaniem i mówieniem. Pomagaj dziecku nawlekać koraliki, budować wieżę</w:t>
      </w:r>
      <w:r w:rsidR="00FC124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            </w:t>
      </w:r>
      <w:r w:rsidRPr="00FC124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z k</w:t>
      </w:r>
      <w:r w:rsidR="00426D8D">
        <w:rPr>
          <w:rFonts w:ascii="Times New Roman" w:eastAsia="Calibri" w:hAnsi="Times New Roman" w:cs="Times New Roman"/>
          <w:sz w:val="24"/>
          <w:szCs w:val="24"/>
          <w:lang w:eastAsia="pl-PL"/>
        </w:rPr>
        <w:t>locków, domek z kart lub kreuj</w:t>
      </w:r>
      <w:r w:rsidRPr="00FC124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z nim </w:t>
      </w:r>
      <w:r w:rsidR="00FC124B">
        <w:rPr>
          <w:rFonts w:ascii="Times New Roman" w:eastAsia="Calibri" w:hAnsi="Times New Roman" w:cs="Times New Roman"/>
          <w:sz w:val="24"/>
          <w:szCs w:val="24"/>
          <w:lang w:eastAsia="pl-PL"/>
        </w:rPr>
        <w:t>świat z modeliny lub plasteliny.</w:t>
      </w:r>
    </w:p>
    <w:p w:rsidR="00FC124B" w:rsidRDefault="00A06CA6" w:rsidP="00FC124B">
      <w:pPr>
        <w:numPr>
          <w:ilvl w:val="0"/>
          <w:numId w:val="1"/>
        </w:numPr>
        <w:shd w:val="clear" w:color="auto" w:fill="FFFFFF"/>
        <w:spacing w:after="300" w:line="345" w:lineRule="atLeast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124B">
        <w:rPr>
          <w:rFonts w:ascii="Times New Roman" w:eastAsia="Times New Roman" w:hAnsi="Times New Roman" w:cs="Times New Roman"/>
          <w:sz w:val="24"/>
          <w:szCs w:val="24"/>
          <w:lang w:eastAsia="pl-PL"/>
        </w:rPr>
        <w:t>Zachęcaj</w:t>
      </w:r>
      <w:r w:rsidRPr="00A06C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swoje dziecko do mówienia</w:t>
      </w:r>
      <w:r w:rsidRPr="00FC124B">
        <w:rPr>
          <w:rFonts w:ascii="Times New Roman" w:eastAsia="Times New Roman" w:hAnsi="Times New Roman" w:cs="Times New Roman"/>
          <w:sz w:val="24"/>
          <w:szCs w:val="24"/>
          <w:lang w:eastAsia="pl-PL"/>
        </w:rPr>
        <w:t>, chwal</w:t>
      </w:r>
      <w:r w:rsidRPr="00A06C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 za każ</w:t>
      </w:r>
      <w:r w:rsidRPr="00FC124B">
        <w:rPr>
          <w:rFonts w:ascii="Times New Roman" w:eastAsia="Times New Roman" w:hAnsi="Times New Roman" w:cs="Times New Roman"/>
          <w:sz w:val="24"/>
          <w:szCs w:val="24"/>
          <w:lang w:eastAsia="pl-PL"/>
        </w:rPr>
        <w:t>dy przejaw aktywności werbalnej, dostrzegaj</w:t>
      </w:r>
      <w:r w:rsidRPr="00A06C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każde, nawet najmniejsze, osiągnięcie, nagradzając je pochwałą.</w:t>
      </w:r>
    </w:p>
    <w:p w:rsidR="00FC124B" w:rsidRDefault="00A06CA6" w:rsidP="00FC124B">
      <w:pPr>
        <w:numPr>
          <w:ilvl w:val="0"/>
          <w:numId w:val="1"/>
        </w:numPr>
        <w:shd w:val="clear" w:color="auto" w:fill="FFFFFF"/>
        <w:spacing w:after="300" w:line="345" w:lineRule="atLeast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124B">
        <w:rPr>
          <w:rFonts w:ascii="Times New Roman" w:eastAsia="Times New Roman" w:hAnsi="Times New Roman" w:cs="Times New Roman"/>
          <w:sz w:val="24"/>
          <w:szCs w:val="24"/>
          <w:lang w:eastAsia="pl-PL"/>
        </w:rPr>
        <w:t>Dołóż</w:t>
      </w:r>
      <w:r w:rsidRPr="00A06C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wsze</w:t>
      </w:r>
      <w:r w:rsidRPr="00FC124B">
        <w:rPr>
          <w:rFonts w:ascii="Times New Roman" w:eastAsia="Times New Roman" w:hAnsi="Times New Roman" w:cs="Times New Roman"/>
          <w:sz w:val="24"/>
          <w:szCs w:val="24"/>
          <w:lang w:eastAsia="pl-PL"/>
        </w:rPr>
        <w:t>lkich starań, aby rozmowa z Tobą</w:t>
      </w:r>
      <w:r w:rsidRPr="00A06C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była dla dziecka przyjemnością.</w:t>
      </w:r>
    </w:p>
    <w:p w:rsidR="00FC124B" w:rsidRDefault="00A06CA6" w:rsidP="00FC124B">
      <w:pPr>
        <w:numPr>
          <w:ilvl w:val="0"/>
          <w:numId w:val="1"/>
        </w:numPr>
        <w:shd w:val="clear" w:color="auto" w:fill="FFFFFF"/>
        <w:spacing w:after="300" w:line="345" w:lineRule="atLeast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6CA6">
        <w:rPr>
          <w:rFonts w:ascii="Times New Roman" w:eastAsia="Times New Roman" w:hAnsi="Times New Roman" w:cs="Times New Roman"/>
          <w:sz w:val="24"/>
          <w:szCs w:val="24"/>
          <w:lang w:eastAsia="pl-PL"/>
        </w:rPr>
        <w:t>W trak</w:t>
      </w:r>
      <w:r w:rsidRPr="00FC124B">
        <w:rPr>
          <w:rFonts w:ascii="Times New Roman" w:eastAsia="Times New Roman" w:hAnsi="Times New Roman" w:cs="Times New Roman"/>
          <w:sz w:val="24"/>
          <w:szCs w:val="24"/>
          <w:lang w:eastAsia="pl-PL"/>
        </w:rPr>
        <w:t>cie rozmowy z dzieckiem unikaj</w:t>
      </w:r>
      <w:r w:rsidRPr="00A06C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zdrobnień i spieszczeń (języka dziecinnego), dostarczając dziecku prawidłowy wzorzec językowy danego słowa.</w:t>
      </w:r>
    </w:p>
    <w:p w:rsidR="00FC124B" w:rsidRDefault="00596608" w:rsidP="00FC124B">
      <w:pPr>
        <w:numPr>
          <w:ilvl w:val="0"/>
          <w:numId w:val="1"/>
        </w:numPr>
        <w:shd w:val="clear" w:color="auto" w:fill="FFFFFF"/>
        <w:spacing w:after="300" w:line="345" w:lineRule="atLeast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124B">
        <w:rPr>
          <w:rFonts w:ascii="Times New Roman" w:eastAsia="Times New Roman" w:hAnsi="Times New Roman" w:cs="Times New Roman"/>
          <w:sz w:val="24"/>
          <w:szCs w:val="24"/>
          <w:lang w:eastAsia="pl-PL"/>
        </w:rPr>
        <w:t>Nie gaś</w:t>
      </w:r>
      <w:r w:rsidRPr="00A06C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naturalnej skłonności dziecka do mówienia obojętności</w:t>
      </w:r>
      <w:r w:rsidRPr="00FC124B">
        <w:rPr>
          <w:rFonts w:ascii="Times New Roman" w:eastAsia="Times New Roman" w:hAnsi="Times New Roman" w:cs="Times New Roman"/>
          <w:sz w:val="24"/>
          <w:szCs w:val="24"/>
          <w:lang w:eastAsia="pl-PL"/>
        </w:rPr>
        <w:t>ą, cierpką uwagą, lecz słuchaj uważnie wypowiedzi, zadawaj</w:t>
      </w:r>
      <w:r w:rsidRPr="00A06C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dodatkowe pytania, co przyczyni się </w:t>
      </w:r>
      <w:r w:rsidR="00FC12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</w:t>
      </w:r>
      <w:r w:rsidRPr="00A06CA6">
        <w:rPr>
          <w:rFonts w:ascii="Times New Roman" w:eastAsia="Times New Roman" w:hAnsi="Times New Roman" w:cs="Times New Roman"/>
          <w:sz w:val="24"/>
          <w:szCs w:val="24"/>
          <w:lang w:eastAsia="pl-PL"/>
        </w:rPr>
        <w:t>do korzystnego rozwoju mowy.</w:t>
      </w:r>
    </w:p>
    <w:p w:rsidR="00FC124B" w:rsidRDefault="00596608" w:rsidP="00FC124B">
      <w:pPr>
        <w:numPr>
          <w:ilvl w:val="0"/>
          <w:numId w:val="1"/>
        </w:numPr>
        <w:shd w:val="clear" w:color="auto" w:fill="FFFFFF"/>
        <w:spacing w:after="300" w:line="345" w:lineRule="atLeast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124B">
        <w:rPr>
          <w:rFonts w:ascii="Times New Roman" w:eastAsia="Times New Roman" w:hAnsi="Times New Roman" w:cs="Times New Roman"/>
          <w:sz w:val="24"/>
          <w:szCs w:val="24"/>
          <w:lang w:eastAsia="pl-PL"/>
        </w:rPr>
        <w:t>Stwarzaj dziecku okazję do wypowiedzenia tego, co przeżyło. Niech opowie bajkę, którą obejrzało, podzieli się wrażen</w:t>
      </w:r>
      <w:r w:rsidR="00426D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iami z przedszkola wymyśli zakończenie </w:t>
      </w:r>
      <w:r w:rsidRPr="00FC124B">
        <w:rPr>
          <w:rFonts w:ascii="Times New Roman" w:eastAsia="Times New Roman" w:hAnsi="Times New Roman" w:cs="Times New Roman"/>
          <w:sz w:val="24"/>
          <w:szCs w:val="24"/>
          <w:lang w:eastAsia="pl-PL"/>
        </w:rPr>
        <w:t>do czytanego opowiadania.</w:t>
      </w:r>
    </w:p>
    <w:p w:rsidR="00FC124B" w:rsidRDefault="00596608" w:rsidP="00FC124B">
      <w:pPr>
        <w:numPr>
          <w:ilvl w:val="0"/>
          <w:numId w:val="1"/>
        </w:numPr>
        <w:shd w:val="clear" w:color="auto" w:fill="FFFFFF"/>
        <w:spacing w:after="300" w:line="345" w:lineRule="atLeast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124B">
        <w:rPr>
          <w:rFonts w:ascii="Times New Roman" w:eastAsia="Calibri" w:hAnsi="Times New Roman" w:cs="Times New Roman"/>
          <w:sz w:val="24"/>
          <w:szCs w:val="24"/>
          <w:lang w:eastAsia="pl-PL"/>
        </w:rPr>
        <w:lastRenderedPageBreak/>
        <w:t xml:space="preserve">Staraj się nie wyręczać dziecka w wypowiadaniu życzeń i opowiadaniu wrażeń. </w:t>
      </w:r>
      <w:r w:rsidR="00FC124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               </w:t>
      </w:r>
      <w:r w:rsidRPr="00FC124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Nie podpowiadaj mu bezustannie, co ma powiedzieć. Pozostaw mu swobodę w doborze słów. </w:t>
      </w:r>
    </w:p>
    <w:p w:rsidR="00FC124B" w:rsidRDefault="00596608" w:rsidP="00FC124B">
      <w:pPr>
        <w:numPr>
          <w:ilvl w:val="0"/>
          <w:numId w:val="1"/>
        </w:numPr>
        <w:shd w:val="clear" w:color="auto" w:fill="FFFFFF"/>
        <w:spacing w:after="300" w:line="345" w:lineRule="atLeast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124B">
        <w:rPr>
          <w:rFonts w:ascii="Times New Roman" w:eastAsia="Calibri" w:hAnsi="Times New Roman" w:cs="Times New Roman"/>
          <w:sz w:val="24"/>
          <w:szCs w:val="24"/>
          <w:lang w:eastAsia="pl-PL"/>
        </w:rPr>
        <w:t>Gdy dziecko mówi po swojemu, powtarzaj po nim tę samą treść w poprawionej gramatycznie formie.</w:t>
      </w:r>
    </w:p>
    <w:p w:rsidR="00FC124B" w:rsidRDefault="00596608" w:rsidP="00FC124B">
      <w:pPr>
        <w:numPr>
          <w:ilvl w:val="0"/>
          <w:numId w:val="1"/>
        </w:numPr>
        <w:shd w:val="clear" w:color="auto" w:fill="FFFFFF"/>
        <w:spacing w:after="300" w:line="345" w:lineRule="atLeast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124B">
        <w:rPr>
          <w:rFonts w:ascii="Times New Roman" w:eastAsia="Calibri" w:hAnsi="Times New Roman" w:cs="Times New Roman"/>
          <w:sz w:val="24"/>
          <w:szCs w:val="24"/>
          <w:lang w:eastAsia="pl-PL"/>
        </w:rPr>
        <w:t>Opowiadając dziecku bajkę czy interpretując scenkę przedstawioną na obrazku staraj się mówić prostymi, krótkimi zdaniami. Nie zasypuj dziecka lawiną słów, których znaczenia nie rozumie i nie będzie potrafiło ich wykorzystać. W taki sam sposób odpowiadaj dziecku na jego pytania. Sprawdzaj, czy śledzi tok Twoich myśli, rozumie wszystkie wyrazy, zadając mu pytania i ewentualnie podpowiadając odpowiedzi. W tym celu  naprowadzaj dziecko na właściwy wyraz, pokazuj daną rzecz na obrazku mówiąc początek wyrazu.</w:t>
      </w:r>
    </w:p>
    <w:p w:rsidR="00FC124B" w:rsidRDefault="00596608" w:rsidP="00FC124B">
      <w:pPr>
        <w:numPr>
          <w:ilvl w:val="0"/>
          <w:numId w:val="1"/>
        </w:numPr>
        <w:shd w:val="clear" w:color="auto" w:fill="FFFFFF"/>
        <w:spacing w:after="300" w:line="345" w:lineRule="atLeast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124B">
        <w:rPr>
          <w:rFonts w:ascii="Times New Roman" w:eastAsia="Calibri" w:hAnsi="Times New Roman" w:cs="Times New Roman"/>
          <w:sz w:val="24"/>
          <w:szCs w:val="24"/>
          <w:lang w:eastAsia="pl-PL"/>
        </w:rPr>
        <w:t>Nazywaj możliwie często to, co robisz i co robi dziecko, np.: "teraz mama prasuje,</w:t>
      </w:r>
      <w:r w:rsidR="00FC124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             </w:t>
      </w:r>
      <w:r w:rsidRPr="00FC124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a później będzie gotowała zupę".</w:t>
      </w:r>
    </w:p>
    <w:p w:rsidR="00FC124B" w:rsidRDefault="00596608" w:rsidP="00FC124B">
      <w:pPr>
        <w:numPr>
          <w:ilvl w:val="0"/>
          <w:numId w:val="1"/>
        </w:numPr>
        <w:shd w:val="clear" w:color="auto" w:fill="FFFFFF"/>
        <w:spacing w:after="300" w:line="345" w:lineRule="atLeast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124B">
        <w:rPr>
          <w:rFonts w:ascii="Times New Roman" w:eastAsia="Times New Roman" w:hAnsi="Times New Roman" w:cs="Times New Roman"/>
          <w:sz w:val="24"/>
          <w:szCs w:val="24"/>
          <w:lang w:eastAsia="pl-PL"/>
        </w:rPr>
        <w:t>Malowanie, rysowanie, lepienie, zabawy ruchowe i ... prace w kuchni to wspaniałe ćwiczenia logopedyczne. Ważny jest komentarz słowny i wesoła zabawa.</w:t>
      </w:r>
    </w:p>
    <w:p w:rsidR="00FC124B" w:rsidRDefault="00FC124B" w:rsidP="00FC124B">
      <w:pPr>
        <w:numPr>
          <w:ilvl w:val="0"/>
          <w:numId w:val="1"/>
        </w:numPr>
        <w:shd w:val="clear" w:color="auto" w:fill="FFFFFF"/>
        <w:spacing w:after="300" w:line="345" w:lineRule="atLeast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124B">
        <w:rPr>
          <w:rFonts w:ascii="Times New Roman" w:eastAsia="Calibri" w:hAnsi="Times New Roman" w:cs="Times New Roman"/>
          <w:sz w:val="24"/>
          <w:szCs w:val="24"/>
          <w:lang w:eastAsia="pl-PL"/>
        </w:rPr>
        <w:t>Staraj się słuchać, co dziecko do Ciebie mówi, ponieważ chętnie słuchane - chętnie mówi.</w:t>
      </w:r>
    </w:p>
    <w:p w:rsidR="00FC124B" w:rsidRPr="00FC124B" w:rsidRDefault="00FC124B" w:rsidP="00FC124B">
      <w:pPr>
        <w:numPr>
          <w:ilvl w:val="0"/>
          <w:numId w:val="1"/>
        </w:numPr>
        <w:shd w:val="clear" w:color="auto" w:fill="FFFFFF"/>
        <w:spacing w:after="300" w:line="345" w:lineRule="atLeast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124B">
        <w:rPr>
          <w:rFonts w:ascii="Times New Roman" w:eastAsia="Calibri" w:hAnsi="Times New Roman" w:cs="Times New Roman"/>
          <w:sz w:val="24"/>
          <w:szCs w:val="24"/>
          <w:lang w:eastAsia="pl-PL"/>
        </w:rPr>
        <w:t>Organizuj wspólne "zabawy buzią": dmuchanie baniek mydlanych, nadmuchiwanie gumowych balonów, gwizdanie, nadymanie policzków, parskanie czy syczenie.</w:t>
      </w:r>
    </w:p>
    <w:p w:rsidR="00FC124B" w:rsidRDefault="00FC124B" w:rsidP="00FC124B">
      <w:pPr>
        <w:numPr>
          <w:ilvl w:val="0"/>
          <w:numId w:val="1"/>
        </w:numPr>
        <w:shd w:val="clear" w:color="auto" w:fill="FFFFFF"/>
        <w:spacing w:after="300" w:line="345" w:lineRule="atLeast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124B">
        <w:rPr>
          <w:rFonts w:ascii="Times New Roman" w:eastAsia="Times New Roman" w:hAnsi="Times New Roman" w:cs="Times New Roman"/>
          <w:sz w:val="24"/>
          <w:szCs w:val="24"/>
          <w:lang w:eastAsia="pl-PL"/>
        </w:rPr>
        <w:t>Pamiętaj - picie z kubeczka oraz żucie i gryzienie przyczynia się do prawidłowego kształtowania mowy. Zachęcaj dziecko do jedzenia twardych pokarmów                              (np. marchewki, skórki od chleba).</w:t>
      </w:r>
    </w:p>
    <w:p w:rsidR="00FC124B" w:rsidRDefault="00FC124B" w:rsidP="00FC124B">
      <w:pPr>
        <w:numPr>
          <w:ilvl w:val="0"/>
          <w:numId w:val="1"/>
        </w:numPr>
        <w:shd w:val="clear" w:color="auto" w:fill="FFFFFF"/>
        <w:spacing w:after="300" w:line="345" w:lineRule="atLeast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124B">
        <w:rPr>
          <w:rFonts w:ascii="Times New Roman" w:eastAsia="Calibri" w:hAnsi="Times New Roman" w:cs="Times New Roman"/>
          <w:sz w:val="24"/>
          <w:szCs w:val="24"/>
          <w:lang w:eastAsia="pl-PL"/>
        </w:rPr>
        <w:t>Nigdy nie krytykuj mowy dziecka w jego obecności ani w obecności innych dzieci, nie porównuj go z rówieśnikami, nie stawiaj ich za przykład pod tym względem. Uświadamianie bowiem dziecku, że jego mowa jest dla rodziców problemem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                      </w:t>
      </w:r>
      <w:r w:rsidRPr="00FC124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i zmartwieniem, że są z niej niezadowoleni, wywoła skutek odwrotny do zamierzonego, zniechęci i zablokuje.</w:t>
      </w:r>
    </w:p>
    <w:p w:rsidR="00FC124B" w:rsidRDefault="00FC124B" w:rsidP="00FC124B">
      <w:pPr>
        <w:numPr>
          <w:ilvl w:val="0"/>
          <w:numId w:val="1"/>
        </w:numPr>
        <w:shd w:val="clear" w:color="auto" w:fill="FFFFFF"/>
        <w:spacing w:after="300" w:line="345" w:lineRule="atLeast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124B">
        <w:rPr>
          <w:rFonts w:ascii="Times New Roman" w:eastAsia="Calibri" w:hAnsi="Times New Roman" w:cs="Times New Roman"/>
          <w:sz w:val="24"/>
          <w:szCs w:val="24"/>
          <w:lang w:eastAsia="pl-PL"/>
        </w:rPr>
        <w:t>Zawsze chwal dziecko, nie tylko za widoczne osiągnięcia, ale za każde próby i starania, udane ćwiczenie, nowy wyraz, powtórzenie, opowiadanie.</w:t>
      </w:r>
    </w:p>
    <w:p w:rsidR="00426D8D" w:rsidRDefault="00FC124B" w:rsidP="00426D8D">
      <w:pPr>
        <w:numPr>
          <w:ilvl w:val="0"/>
          <w:numId w:val="1"/>
        </w:numPr>
        <w:shd w:val="clear" w:color="auto" w:fill="FFFFFF"/>
        <w:spacing w:after="300" w:line="345" w:lineRule="atLeast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124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CODZIENNIE CZYTAJ DZIECKU KSIĄŻKI !! Zachęcaj dziecko do ich opowiadania, a z czasem do samodzielnego czytania. Ty też czytaj dla własnej przyjemności- w końcu jesteś wzorem dla swojego dziecka !!!</w:t>
      </w:r>
    </w:p>
    <w:p w:rsidR="00426D8D" w:rsidRDefault="00FC124B" w:rsidP="00426D8D">
      <w:pPr>
        <w:numPr>
          <w:ilvl w:val="0"/>
          <w:numId w:val="1"/>
        </w:numPr>
        <w:shd w:val="clear" w:color="auto" w:fill="FFFFFF"/>
        <w:spacing w:after="300" w:line="345" w:lineRule="atLeast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26D8D">
        <w:rPr>
          <w:rFonts w:ascii="Times New Roman" w:eastAsia="Times New Roman" w:hAnsi="Times New Roman" w:cs="Times New Roman"/>
          <w:sz w:val="24"/>
          <w:szCs w:val="24"/>
          <w:lang w:eastAsia="pl-PL"/>
        </w:rPr>
        <w:t>Ogranicz oglądanie TV i zabawy przy komputerze !</w:t>
      </w:r>
    </w:p>
    <w:p w:rsidR="00426D8D" w:rsidRDefault="00FC124B" w:rsidP="00426D8D">
      <w:pPr>
        <w:numPr>
          <w:ilvl w:val="0"/>
          <w:numId w:val="1"/>
        </w:numPr>
        <w:shd w:val="clear" w:color="auto" w:fill="FFFFFF"/>
        <w:spacing w:after="300" w:line="345" w:lineRule="atLeast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26D8D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Zapewnij dziecku zabawki dydaktyczne dostosowane do wieku (klocki, układanki i loteryjki obrazkowe, literowe, puzzle.....).</w:t>
      </w:r>
    </w:p>
    <w:p w:rsidR="00426D8D" w:rsidRDefault="00FC124B" w:rsidP="00426D8D">
      <w:pPr>
        <w:numPr>
          <w:ilvl w:val="0"/>
          <w:numId w:val="1"/>
        </w:numPr>
        <w:shd w:val="clear" w:color="auto" w:fill="FFFFFF"/>
        <w:spacing w:after="300" w:line="345" w:lineRule="atLeast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26D8D">
        <w:rPr>
          <w:rFonts w:ascii="Times New Roman" w:eastAsia="Times New Roman" w:hAnsi="Times New Roman" w:cs="Times New Roman"/>
          <w:sz w:val="24"/>
          <w:szCs w:val="24"/>
          <w:lang w:eastAsia="pl-PL"/>
        </w:rPr>
        <w:t>Nie zmuszaj</w:t>
      </w:r>
      <w:r w:rsidRPr="00A06C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dziecka leworęcznego do posługiwania się ręką prawą w okresie kształtowania się mowy. Naruszanie w tym okresie naturalnego rozwoju sprawności ruchowej zaburza funkcjonowanie mechanizmu mowy. Często prowadzi to do zaburzeń mowy, a w szczególności do jąkania.</w:t>
      </w:r>
    </w:p>
    <w:p w:rsidR="00FC124B" w:rsidRDefault="00FC124B" w:rsidP="00426D8D">
      <w:pPr>
        <w:numPr>
          <w:ilvl w:val="0"/>
          <w:numId w:val="1"/>
        </w:numPr>
        <w:shd w:val="clear" w:color="auto" w:fill="FFFFFF"/>
        <w:spacing w:after="300" w:line="345" w:lineRule="atLeast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26D8D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dziecko źle wymawia jakąś głoskę- nie każ powtarzać wyrazów zawierających             tę głoskę, ponieważ to tylko utrwala nieprawidłową wymowę. Dziecko, które nie jest przygotowane pod względem artykulacyjnym, niedostatecznie różnicuje słuchowo dźwięki mowy, a zmuszane do mówienia zbyt trudnych dla niego głosek, często zaczyna je zniekształcać, wymawiając nieprawidłowo. Utrwalone złe nawyki dziecka trudno jest później skorygować i wydłuża to czas terapii logopedycznej.</w:t>
      </w:r>
    </w:p>
    <w:p w:rsidR="00426D8D" w:rsidRPr="00FC124B" w:rsidRDefault="00426D8D" w:rsidP="00426D8D">
      <w:pPr>
        <w:numPr>
          <w:ilvl w:val="0"/>
          <w:numId w:val="1"/>
        </w:numPr>
        <w:shd w:val="clear" w:color="auto" w:fill="FFFFFF"/>
        <w:spacing w:after="300" w:line="345" w:lineRule="atLeast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124B">
        <w:rPr>
          <w:rFonts w:ascii="Times New Roman" w:eastAsia="Times New Roman" w:hAnsi="Times New Roman" w:cs="Times New Roman"/>
          <w:sz w:val="24"/>
          <w:szCs w:val="24"/>
          <w:lang w:eastAsia="pl-PL"/>
        </w:rPr>
        <w:t>Twoje dziecko jest jedyne niepowtarzalne, przytulaj je i mów często jak bardzo jest kochane!</w:t>
      </w:r>
    </w:p>
    <w:p w:rsidR="00426D8D" w:rsidRPr="00426D8D" w:rsidRDefault="00426D8D" w:rsidP="00426D8D">
      <w:pPr>
        <w:shd w:val="clear" w:color="auto" w:fill="FFFFFF"/>
        <w:spacing w:after="300" w:line="345" w:lineRule="atLeast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06CA6" w:rsidRPr="00FC124B" w:rsidRDefault="00A06CA6" w:rsidP="00FC124B">
      <w:pPr>
        <w:pStyle w:val="Akapitzlist"/>
        <w:spacing w:before="100" w:beforeAutospacing="1" w:after="100" w:afterAutospacing="1" w:line="240" w:lineRule="auto"/>
        <w:ind w:left="644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sectPr w:rsidR="00A06CA6" w:rsidRPr="00FC124B" w:rsidSect="00DB6A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B6D78"/>
    <w:multiLevelType w:val="multilevel"/>
    <w:tmpl w:val="1236D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A528CC"/>
    <w:multiLevelType w:val="multilevel"/>
    <w:tmpl w:val="BA8AB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5C05F6"/>
    <w:multiLevelType w:val="multilevel"/>
    <w:tmpl w:val="A0406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6625480"/>
    <w:multiLevelType w:val="multilevel"/>
    <w:tmpl w:val="1236DF3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8E83E70"/>
    <w:multiLevelType w:val="multilevel"/>
    <w:tmpl w:val="1236D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D2D8D"/>
    <w:rsid w:val="000A6039"/>
    <w:rsid w:val="00205DF1"/>
    <w:rsid w:val="00384C7C"/>
    <w:rsid w:val="00426D8D"/>
    <w:rsid w:val="004D2D8D"/>
    <w:rsid w:val="005149F2"/>
    <w:rsid w:val="00596608"/>
    <w:rsid w:val="005F30BC"/>
    <w:rsid w:val="0064366E"/>
    <w:rsid w:val="006E0FA8"/>
    <w:rsid w:val="008E4893"/>
    <w:rsid w:val="00A06CA6"/>
    <w:rsid w:val="00B05AF6"/>
    <w:rsid w:val="00BA6F44"/>
    <w:rsid w:val="00CA7466"/>
    <w:rsid w:val="00CD41D6"/>
    <w:rsid w:val="00D73D6A"/>
    <w:rsid w:val="00DB6A0C"/>
    <w:rsid w:val="00E2623B"/>
    <w:rsid w:val="00EE084C"/>
    <w:rsid w:val="00F668D0"/>
    <w:rsid w:val="00FC1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6A0C"/>
  </w:style>
  <w:style w:type="paragraph" w:styleId="Nagwek2">
    <w:name w:val="heading 2"/>
    <w:basedOn w:val="Normalny"/>
    <w:link w:val="Nagwek2Znak"/>
    <w:uiPriority w:val="9"/>
    <w:qFormat/>
    <w:rsid w:val="004D2D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4D2D8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D2D8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4D2D8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4D2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06C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0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17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195250">
              <w:marLeft w:val="0"/>
              <w:marRight w:val="0"/>
              <w:marTop w:val="0"/>
              <w:marBottom w:val="0"/>
              <w:divBdr>
                <w:top w:val="single" w:sz="6" w:space="15" w:color="E6E6E6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</w:divsChild>
        </w:div>
        <w:div w:id="70617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1167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18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17526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7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728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Dorota</cp:lastModifiedBy>
  <cp:revision>4</cp:revision>
  <dcterms:created xsi:type="dcterms:W3CDTF">2018-12-10T16:53:00Z</dcterms:created>
  <dcterms:modified xsi:type="dcterms:W3CDTF">2018-12-10T17:35:00Z</dcterms:modified>
</cp:coreProperties>
</file>