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D5" w:rsidRPr="00132ED5" w:rsidRDefault="00132ED5" w:rsidP="00132ED5">
      <w:pPr>
        <w:pStyle w:val="NormalnyWeb"/>
        <w:spacing w:after="0"/>
        <w:jc w:val="center"/>
      </w:pPr>
      <w:r w:rsidRPr="00132ED5">
        <w:rPr>
          <w:b/>
          <w:bCs/>
          <w:sz w:val="32"/>
          <w:szCs w:val="32"/>
        </w:rPr>
        <w:t>Głośne czytanie jest proste i dzieci je uwielbiają!</w:t>
      </w:r>
    </w:p>
    <w:p w:rsidR="00132ED5" w:rsidRPr="00132ED5" w:rsidRDefault="00132ED5" w:rsidP="00132ED5">
      <w:pPr>
        <w:pStyle w:val="NormalnyWeb"/>
        <w:spacing w:after="0"/>
        <w:jc w:val="center"/>
      </w:pPr>
    </w:p>
    <w:p w:rsidR="00132ED5" w:rsidRPr="00132ED5" w:rsidRDefault="00132ED5" w:rsidP="00132ED5">
      <w:pPr>
        <w:pStyle w:val="NormalnyWeb"/>
        <w:spacing w:after="0"/>
      </w:pPr>
      <w:r w:rsidRPr="00132ED5">
        <w:rPr>
          <w:sz w:val="27"/>
          <w:szCs w:val="27"/>
        </w:rPr>
        <w:t>W dobie ciągłego rozwoju masmediów (telewizja, prasa, Internet) książka wydaje się czymś bardzo nieatrakcyjnym. Trzeba się trochę natrudzić aby po nią sięgnąć (biblioteki, księgarnie), zajmuje czas (trzeba trochę poszukać, by znaleźć potrzebne informacje), jest nieciekawa wizualnie (więcej ma tekstu niż obrazków-zazwyczaj). Trzeba zdać sobie sprawę z tego, że głośne czytanie jest proste i dzieci je uwielbiają! Nie potrzeba specjalnych nakładów finansowych, by czytać dzieciom. Każdy, nawet z ubogiej rodziny może to robić. Nie trzeba także mieć żadnych tytułów naukowych , by czytać dzieciom. Bliski kontakt rodzica z dzieckiem w czasie spędzenia tych paru minut przy czytaniu jest bezcenny. Dziecko czuje się kochane, bezpieczne, pożytecznie spędza czas z mamą, tatą i co najważniejsze – czuje sie ważne. Trzymane jest w ramionach, siedzi na kolanach, czy na dywanie z rodzicem, który całą swoją uwagę skupia właśnie na nim. Wysila się , stymuluje odpowiednio glos, robi dziwne miny, by było zadowolone. To tez jest bardzo ważny element bliskiego kontaktu z dzieckiem.</w:t>
      </w:r>
      <w:r w:rsidRPr="00132ED5">
        <w:rPr>
          <w:sz w:val="27"/>
          <w:szCs w:val="27"/>
        </w:rPr>
        <w:br/>
        <w:t>Korzyści płynące z głośnego czytania dzieciom książkę są wielkie. Trzeba zaznaczyć, że zalety przemawiające za głośnym czytaniem są dużo bardziej znaczące i procentują na wiele lat niż oglądnie telewizji czy granie na komputerze, z czego nie zawsze zdajemy sobie sprawę.</w:t>
      </w:r>
    </w:p>
    <w:p w:rsidR="00132ED5" w:rsidRPr="00132ED5" w:rsidRDefault="00132ED5" w:rsidP="00132ED5">
      <w:pPr>
        <w:pStyle w:val="NormalnyWeb"/>
        <w:spacing w:after="0"/>
      </w:pPr>
    </w:p>
    <w:p w:rsidR="00132ED5" w:rsidRPr="00132ED5" w:rsidRDefault="00132ED5" w:rsidP="00132ED5">
      <w:pPr>
        <w:pStyle w:val="NormalnyWeb"/>
        <w:spacing w:after="0"/>
      </w:pPr>
      <w:r w:rsidRPr="00132ED5">
        <w:rPr>
          <w:b/>
          <w:bCs/>
          <w:sz w:val="27"/>
          <w:szCs w:val="27"/>
        </w:rPr>
        <w:t>Zalety głośnego czytania:</w:t>
      </w:r>
    </w:p>
    <w:p w:rsidR="00132ED5" w:rsidRPr="00132ED5" w:rsidRDefault="00132ED5" w:rsidP="00132ED5">
      <w:pPr>
        <w:pStyle w:val="NormalnyWeb"/>
        <w:numPr>
          <w:ilvl w:val="0"/>
          <w:numId w:val="1"/>
        </w:numPr>
        <w:spacing w:after="0"/>
      </w:pPr>
      <w:r w:rsidRPr="00132ED5">
        <w:rPr>
          <w:sz w:val="27"/>
          <w:szCs w:val="27"/>
        </w:rPr>
        <w:t>Stymuluje rozwój mózgu,</w:t>
      </w:r>
      <w:r w:rsidRPr="00132ED5">
        <w:rPr>
          <w:sz w:val="27"/>
          <w:szCs w:val="27"/>
        </w:rPr>
        <w:br/>
        <w:t>– Wzbogaca słownictwo,</w:t>
      </w:r>
      <w:r w:rsidRPr="00132ED5">
        <w:rPr>
          <w:sz w:val="27"/>
          <w:szCs w:val="27"/>
        </w:rPr>
        <w:br/>
        <w:t>– Dziecko podejmuje wypowiedzi wielozdaniowe,</w:t>
      </w:r>
      <w:r w:rsidRPr="00132ED5">
        <w:rPr>
          <w:sz w:val="27"/>
          <w:szCs w:val="27"/>
        </w:rPr>
        <w:br/>
        <w:t>– Rozwija język i wyobraźnię,</w:t>
      </w:r>
      <w:r w:rsidRPr="00132ED5">
        <w:rPr>
          <w:sz w:val="27"/>
          <w:szCs w:val="27"/>
        </w:rPr>
        <w:br/>
        <w:t>– Uczy myślenia,</w:t>
      </w:r>
      <w:r w:rsidRPr="00132ED5">
        <w:rPr>
          <w:sz w:val="27"/>
          <w:szCs w:val="27"/>
        </w:rPr>
        <w:br/>
        <w:t>– Pomaga w zrozumieniu ludzi, świata i siebie,</w:t>
      </w:r>
      <w:r w:rsidRPr="00132ED5">
        <w:rPr>
          <w:sz w:val="27"/>
          <w:szCs w:val="27"/>
        </w:rPr>
        <w:br/>
        <w:t>– Przynosi ogromną wiedzę ogólną i wzbogaca słownictwo,</w:t>
      </w:r>
      <w:r w:rsidRPr="00132ED5">
        <w:rPr>
          <w:sz w:val="27"/>
          <w:szCs w:val="27"/>
        </w:rPr>
        <w:br/>
        <w:t>– Buduje i umacnia więzi pomiędzy rodzicami i dzieckiem,</w:t>
      </w:r>
      <w:r w:rsidRPr="00132ED5">
        <w:rPr>
          <w:sz w:val="27"/>
          <w:szCs w:val="27"/>
        </w:rPr>
        <w:br/>
        <w:t>– Zapewnia emocjonalny rozwój dziecka,</w:t>
      </w:r>
      <w:r w:rsidRPr="00132ED5">
        <w:rPr>
          <w:sz w:val="27"/>
          <w:szCs w:val="27"/>
        </w:rPr>
        <w:br/>
        <w:t>– Rozwija wrażliwość i empatię,</w:t>
      </w:r>
      <w:r w:rsidRPr="00132ED5">
        <w:rPr>
          <w:sz w:val="27"/>
          <w:szCs w:val="27"/>
        </w:rPr>
        <w:br/>
        <w:t>– Kształtuje nawyk czytania i zdobywania wiedzy na całe życie,</w:t>
      </w:r>
      <w:r w:rsidRPr="00132ED5">
        <w:rPr>
          <w:sz w:val="27"/>
          <w:szCs w:val="27"/>
        </w:rPr>
        <w:br/>
        <w:t>– Pomaga w wychowaniu dziecka,</w:t>
      </w:r>
      <w:r w:rsidRPr="00132ED5">
        <w:rPr>
          <w:sz w:val="27"/>
          <w:szCs w:val="27"/>
        </w:rPr>
        <w:br/>
        <w:t>– Uczy wartości moralnych,</w:t>
      </w:r>
      <w:r w:rsidRPr="00132ED5">
        <w:rPr>
          <w:sz w:val="27"/>
          <w:szCs w:val="27"/>
        </w:rPr>
        <w:br/>
        <w:t>– Wpływa na zmianę negatywnych postaw na pozytywne,</w:t>
      </w:r>
      <w:r w:rsidRPr="00132ED5">
        <w:rPr>
          <w:sz w:val="27"/>
          <w:szCs w:val="27"/>
        </w:rPr>
        <w:br/>
        <w:t>– Uczy nieagresywnych sposobów rozwiązywania problemów i konfliktów,</w:t>
      </w:r>
      <w:r w:rsidRPr="00132ED5">
        <w:rPr>
          <w:sz w:val="27"/>
          <w:szCs w:val="27"/>
        </w:rPr>
        <w:br/>
        <w:t>– Ułatwia samodzielne czytanie, daje podwaliny pod sukces w mówieniu i pisaniu</w:t>
      </w:r>
      <w:r w:rsidRPr="00132ED5">
        <w:rPr>
          <w:sz w:val="27"/>
          <w:szCs w:val="27"/>
        </w:rPr>
        <w:br/>
        <w:t xml:space="preserve">– Głośne czytanie dziecku od najmłodszych lat ułatwia samodzielne </w:t>
      </w:r>
      <w:r w:rsidRPr="00132ED5">
        <w:rPr>
          <w:sz w:val="27"/>
          <w:szCs w:val="27"/>
        </w:rPr>
        <w:lastRenderedPageBreak/>
        <w:t>czytanie, daje podwaliny pod sukces w edukacji szkolnej, (dzieciom, którym czyta się głośno już od najmłodszych lat, łatwiej przychodzi nauka, także w szkole),</w:t>
      </w:r>
      <w:r w:rsidRPr="00132ED5">
        <w:rPr>
          <w:sz w:val="27"/>
          <w:szCs w:val="27"/>
        </w:rPr>
        <w:br/>
        <w:t>– Rozbudza zainteresowania,</w:t>
      </w:r>
      <w:r w:rsidRPr="00132ED5">
        <w:rPr>
          <w:sz w:val="27"/>
          <w:szCs w:val="27"/>
        </w:rPr>
        <w:br/>
        <w:t>– Tworzy skojarzenie czytania z przyjemnością i poczuciem bezpieczeństwa,</w:t>
      </w:r>
      <w:r w:rsidRPr="00132ED5">
        <w:rPr>
          <w:sz w:val="27"/>
          <w:szCs w:val="27"/>
        </w:rPr>
        <w:br/>
        <w:t>– Buduje samouznanie – dziecko czuje się ważne, kochane i coraz bardziej kompetentne,</w:t>
      </w:r>
      <w:r w:rsidRPr="00132ED5">
        <w:rPr>
          <w:sz w:val="27"/>
          <w:szCs w:val="27"/>
        </w:rPr>
        <w:br/>
        <w:t>– Chroni przed uzależnieniem od telewizji i absorbowaniem z niej antywartości,</w:t>
      </w:r>
      <w:r w:rsidRPr="00132ED5">
        <w:rPr>
          <w:sz w:val="27"/>
          <w:szCs w:val="27"/>
        </w:rPr>
        <w:br/>
        <w:t>– Jest najlepszą inwestycją w pomyślną przyszłość dziecka.</w:t>
      </w:r>
    </w:p>
    <w:p w:rsidR="00132ED5" w:rsidRPr="00132ED5" w:rsidRDefault="00132ED5" w:rsidP="00132ED5">
      <w:pPr>
        <w:pStyle w:val="NormalnyWeb"/>
        <w:spacing w:after="0"/>
      </w:pPr>
    </w:p>
    <w:p w:rsidR="00132ED5" w:rsidRPr="00132ED5" w:rsidRDefault="00132ED5" w:rsidP="00132ED5">
      <w:pPr>
        <w:pStyle w:val="NormalnyWeb"/>
        <w:spacing w:after="240"/>
        <w:jc w:val="center"/>
      </w:pPr>
    </w:p>
    <w:p w:rsidR="00132ED5" w:rsidRPr="00132ED5" w:rsidRDefault="00132ED5" w:rsidP="00132ED5">
      <w:pPr>
        <w:pStyle w:val="NormalnyWeb"/>
        <w:jc w:val="center"/>
      </w:pPr>
      <w:r w:rsidRPr="00132ED5">
        <w:rPr>
          <w:b/>
          <w:bCs/>
          <w:sz w:val="32"/>
          <w:szCs w:val="32"/>
        </w:rPr>
        <w:t>Złota lista</w:t>
      </w:r>
    </w:p>
    <w:p w:rsidR="00132ED5" w:rsidRPr="00132ED5" w:rsidRDefault="00132ED5" w:rsidP="00132ED5">
      <w:pPr>
        <w:pStyle w:val="NormalnyWeb"/>
        <w:spacing w:after="240"/>
        <w:jc w:val="center"/>
      </w:pPr>
      <w:r w:rsidRPr="00132ED5">
        <w:rPr>
          <w:b/>
          <w:bCs/>
        </w:rPr>
        <w:br/>
        <w:t>Lista książek szczególnie polecanych przez Fundację ABCXXI która rozpoczęła akcję „Cała Polska Czyta Dzieciom”:</w:t>
      </w:r>
      <w:r w:rsidRPr="00132ED5">
        <w:br/>
      </w:r>
    </w:p>
    <w:p w:rsidR="00132ED5" w:rsidRPr="00132ED5" w:rsidRDefault="00132ED5" w:rsidP="00132ED5">
      <w:pPr>
        <w:pStyle w:val="NormalnyWeb"/>
      </w:pPr>
      <w:r w:rsidRPr="00132ED5">
        <w:rPr>
          <w:b/>
          <w:bCs/>
        </w:rPr>
        <w:t>Wiek 0-4 lata:</w:t>
      </w:r>
    </w:p>
    <w:p w:rsidR="00132ED5" w:rsidRPr="00132ED5" w:rsidRDefault="00132ED5" w:rsidP="00132ED5">
      <w:pPr>
        <w:pStyle w:val="NormalnyWeb"/>
        <w:numPr>
          <w:ilvl w:val="0"/>
          <w:numId w:val="2"/>
        </w:numPr>
      </w:pPr>
      <w:r w:rsidRPr="00132ED5">
        <w:t>Marta Bogdanowicz (opracowanie) – Rymowanki-przytulanki</w:t>
      </w:r>
    </w:p>
    <w:p w:rsidR="00132ED5" w:rsidRPr="00132ED5" w:rsidRDefault="00132ED5" w:rsidP="00132ED5">
      <w:pPr>
        <w:pStyle w:val="NormalnyWeb"/>
        <w:numPr>
          <w:ilvl w:val="0"/>
          <w:numId w:val="2"/>
        </w:numPr>
      </w:pPr>
      <w:r w:rsidRPr="00132ED5">
        <w:t>Paulette Bourgeois, Brenda Clark – seria o Franklinie</w:t>
      </w:r>
    </w:p>
    <w:p w:rsidR="00132ED5" w:rsidRPr="00132ED5" w:rsidRDefault="00132ED5" w:rsidP="00132ED5">
      <w:pPr>
        <w:pStyle w:val="NormalnyWeb"/>
        <w:numPr>
          <w:ilvl w:val="0"/>
          <w:numId w:val="2"/>
        </w:numPr>
      </w:pPr>
      <w:r w:rsidRPr="00132ED5">
        <w:t>Jan Brzechwa – Wiersze i bajki</w:t>
      </w:r>
    </w:p>
    <w:p w:rsidR="00132ED5" w:rsidRPr="00132ED5" w:rsidRDefault="00132ED5" w:rsidP="00132ED5">
      <w:pPr>
        <w:pStyle w:val="NormalnyWeb"/>
        <w:numPr>
          <w:ilvl w:val="0"/>
          <w:numId w:val="2"/>
        </w:numPr>
      </w:pPr>
      <w:r w:rsidRPr="00132ED5">
        <w:t>Josef Czapek – Opowieści o piesku i kotce</w:t>
      </w:r>
    </w:p>
    <w:p w:rsidR="00132ED5" w:rsidRPr="00132ED5" w:rsidRDefault="00132ED5" w:rsidP="00132ED5">
      <w:pPr>
        <w:pStyle w:val="NormalnyWeb"/>
        <w:numPr>
          <w:ilvl w:val="0"/>
          <w:numId w:val="2"/>
        </w:numPr>
      </w:pPr>
      <w:r w:rsidRPr="00132ED5">
        <w:t>Karel Czapek – Daszeńka</w:t>
      </w:r>
    </w:p>
    <w:p w:rsidR="00132ED5" w:rsidRPr="00132ED5" w:rsidRDefault="00132ED5" w:rsidP="00132ED5">
      <w:pPr>
        <w:pStyle w:val="NormalnyWeb"/>
        <w:numPr>
          <w:ilvl w:val="0"/>
          <w:numId w:val="2"/>
        </w:numPr>
      </w:pPr>
      <w:r w:rsidRPr="00132ED5">
        <w:t>Gilbert Delahaye – seria o Martynce</w:t>
      </w:r>
    </w:p>
    <w:p w:rsidR="00132ED5" w:rsidRPr="00132ED5" w:rsidRDefault="00132ED5" w:rsidP="00132ED5">
      <w:pPr>
        <w:pStyle w:val="NormalnyWeb"/>
        <w:numPr>
          <w:ilvl w:val="0"/>
          <w:numId w:val="2"/>
        </w:numPr>
      </w:pPr>
      <w:r w:rsidRPr="00132ED5">
        <w:t>Dorota Gellner – Bajeczki</w:t>
      </w:r>
    </w:p>
    <w:p w:rsidR="00132ED5" w:rsidRPr="00132ED5" w:rsidRDefault="00132ED5" w:rsidP="00132ED5">
      <w:pPr>
        <w:pStyle w:val="NormalnyWeb"/>
        <w:numPr>
          <w:ilvl w:val="0"/>
          <w:numId w:val="2"/>
        </w:numPr>
      </w:pPr>
      <w:r w:rsidRPr="00132ED5">
        <w:t>Czesław Janczarski – Miś Uszatek, Wędrówki Misia Uszatka</w:t>
      </w:r>
    </w:p>
    <w:p w:rsidR="00132ED5" w:rsidRPr="00132ED5" w:rsidRDefault="00132ED5" w:rsidP="00132ED5">
      <w:pPr>
        <w:pStyle w:val="NormalnyWeb"/>
        <w:numPr>
          <w:ilvl w:val="0"/>
          <w:numId w:val="2"/>
        </w:numPr>
      </w:pPr>
      <w:r w:rsidRPr="00132ED5">
        <w:t>Janosch – Ach, jak cudowna jest Panama</w:t>
      </w:r>
    </w:p>
    <w:p w:rsidR="00132ED5" w:rsidRPr="00132ED5" w:rsidRDefault="00132ED5" w:rsidP="00132ED5">
      <w:pPr>
        <w:pStyle w:val="NormalnyWeb"/>
        <w:numPr>
          <w:ilvl w:val="0"/>
          <w:numId w:val="2"/>
        </w:numPr>
      </w:pPr>
      <w:r w:rsidRPr="00132ED5">
        <w:t>Astrid Lindgren – Lotta z ulicy Awanturników; Ja też chcę mieć rodzeństwo</w:t>
      </w:r>
    </w:p>
    <w:p w:rsidR="00132ED5" w:rsidRPr="00132ED5" w:rsidRDefault="00132ED5" w:rsidP="00132ED5">
      <w:pPr>
        <w:pStyle w:val="NormalnyWeb"/>
        <w:numPr>
          <w:ilvl w:val="0"/>
          <w:numId w:val="2"/>
        </w:numPr>
      </w:pPr>
      <w:r w:rsidRPr="00132ED5">
        <w:t>Hanna Łochocka – O wróbelku Elemelku</w:t>
      </w:r>
    </w:p>
    <w:p w:rsidR="00132ED5" w:rsidRPr="00132ED5" w:rsidRDefault="00132ED5" w:rsidP="00132ED5">
      <w:pPr>
        <w:pStyle w:val="NormalnyWeb"/>
        <w:numPr>
          <w:ilvl w:val="0"/>
          <w:numId w:val="2"/>
        </w:numPr>
      </w:pPr>
      <w:r w:rsidRPr="00132ED5">
        <w:t>Sam McBratney – Nawet nie wiesz, jak bardzo Cię kocham</w:t>
      </w:r>
    </w:p>
    <w:p w:rsidR="00132ED5" w:rsidRPr="00132ED5" w:rsidRDefault="00132ED5" w:rsidP="00132ED5">
      <w:pPr>
        <w:pStyle w:val="NormalnyWeb"/>
        <w:numPr>
          <w:ilvl w:val="0"/>
          <w:numId w:val="2"/>
        </w:numPr>
      </w:pPr>
      <w:r w:rsidRPr="00132ED5">
        <w:t>Nele Most, Annet Rudolph – Wszystko moje; Co wolno, a czego nie wolno</w:t>
      </w:r>
    </w:p>
    <w:p w:rsidR="00132ED5" w:rsidRPr="00132ED5" w:rsidRDefault="00132ED5" w:rsidP="00132ED5">
      <w:pPr>
        <w:pStyle w:val="NormalnyWeb"/>
        <w:numPr>
          <w:ilvl w:val="0"/>
          <w:numId w:val="2"/>
        </w:numPr>
      </w:pPr>
      <w:r w:rsidRPr="00132ED5">
        <w:t>Beata Ostrowicka – Lulaki, Pan Czekoladka i przedszkole</w:t>
      </w:r>
    </w:p>
    <w:p w:rsidR="00132ED5" w:rsidRPr="00132ED5" w:rsidRDefault="00132ED5" w:rsidP="00132ED5">
      <w:pPr>
        <w:pStyle w:val="NormalnyWeb"/>
        <w:numPr>
          <w:ilvl w:val="0"/>
          <w:numId w:val="2"/>
        </w:numPr>
        <w:spacing w:after="240"/>
      </w:pPr>
      <w:r w:rsidRPr="00132ED5">
        <w:t>Julian Tuwim – Wiersze dla dzieci</w:t>
      </w:r>
      <w:r w:rsidRPr="00132ED5">
        <w:br/>
      </w:r>
    </w:p>
    <w:p w:rsidR="00132ED5" w:rsidRPr="00132ED5" w:rsidRDefault="00132ED5" w:rsidP="00132ED5">
      <w:pPr>
        <w:pStyle w:val="NormalnyWeb"/>
        <w:ind w:left="720"/>
      </w:pPr>
      <w:r w:rsidRPr="00132ED5">
        <w:rPr>
          <w:b/>
          <w:bCs/>
        </w:rPr>
        <w:t>Wiek 4-6 lat:</w:t>
      </w:r>
    </w:p>
    <w:p w:rsidR="00132ED5" w:rsidRPr="00132ED5" w:rsidRDefault="00132ED5" w:rsidP="00132ED5">
      <w:pPr>
        <w:pStyle w:val="NormalnyWeb"/>
        <w:numPr>
          <w:ilvl w:val="0"/>
          <w:numId w:val="2"/>
        </w:numPr>
      </w:pPr>
      <w:r w:rsidRPr="00132ED5">
        <w:lastRenderedPageBreak/>
        <w:t>Hans Christian Andersen – Brzydkie Kaczątko</w:t>
      </w:r>
    </w:p>
    <w:p w:rsidR="00132ED5" w:rsidRPr="00132ED5" w:rsidRDefault="00132ED5" w:rsidP="00132ED5">
      <w:pPr>
        <w:pStyle w:val="NormalnyWeb"/>
        <w:numPr>
          <w:ilvl w:val="0"/>
          <w:numId w:val="2"/>
        </w:numPr>
      </w:pPr>
      <w:r w:rsidRPr="00132ED5">
        <w:t>Florence and Richard Atwater – Pingwiny Pana Poppera</w:t>
      </w:r>
    </w:p>
    <w:p w:rsidR="00132ED5" w:rsidRPr="00132ED5" w:rsidRDefault="00132ED5" w:rsidP="00132ED5">
      <w:pPr>
        <w:pStyle w:val="NormalnyWeb"/>
        <w:numPr>
          <w:ilvl w:val="0"/>
          <w:numId w:val="2"/>
        </w:numPr>
      </w:pPr>
      <w:r w:rsidRPr="00132ED5">
        <w:t>Wanda Chotomska – Wiersze, Pięciopsiaczki</w:t>
      </w:r>
    </w:p>
    <w:p w:rsidR="00132ED5" w:rsidRPr="00132ED5" w:rsidRDefault="00132ED5" w:rsidP="00132ED5">
      <w:pPr>
        <w:pStyle w:val="NormalnyWeb"/>
        <w:numPr>
          <w:ilvl w:val="0"/>
          <w:numId w:val="2"/>
        </w:numPr>
      </w:pPr>
      <w:r w:rsidRPr="00132ED5">
        <w:t>Carlo Collodi – Pinokio</w:t>
      </w:r>
    </w:p>
    <w:p w:rsidR="00132ED5" w:rsidRPr="00132ED5" w:rsidRDefault="00132ED5" w:rsidP="00132ED5">
      <w:pPr>
        <w:pStyle w:val="NormalnyWeb"/>
        <w:numPr>
          <w:ilvl w:val="0"/>
          <w:numId w:val="2"/>
        </w:numPr>
      </w:pPr>
      <w:r w:rsidRPr="00132ED5">
        <w:t>Waclaw Cztwrtek – O gajowym Chrobotku; Bajki z mchu i paproci</w:t>
      </w:r>
    </w:p>
    <w:p w:rsidR="00132ED5" w:rsidRPr="00132ED5" w:rsidRDefault="00132ED5" w:rsidP="00132ED5">
      <w:pPr>
        <w:pStyle w:val="NormalnyWeb"/>
        <w:numPr>
          <w:ilvl w:val="0"/>
          <w:numId w:val="2"/>
        </w:numPr>
      </w:pPr>
      <w:r w:rsidRPr="00132ED5">
        <w:t>Dimiter Inkiow – Ja i moja siostra Klara</w:t>
      </w:r>
    </w:p>
    <w:p w:rsidR="00132ED5" w:rsidRPr="00132ED5" w:rsidRDefault="00132ED5" w:rsidP="00132ED5">
      <w:pPr>
        <w:pStyle w:val="NormalnyWeb"/>
        <w:numPr>
          <w:ilvl w:val="0"/>
          <w:numId w:val="2"/>
        </w:numPr>
      </w:pPr>
      <w:r w:rsidRPr="00132ED5">
        <w:t>Astrid Lindgren – seria o Pipi Pończoszance, Emil ze Smolandii</w:t>
      </w:r>
    </w:p>
    <w:p w:rsidR="00132ED5" w:rsidRPr="00132ED5" w:rsidRDefault="00132ED5" w:rsidP="00132ED5">
      <w:pPr>
        <w:pStyle w:val="NormalnyWeb"/>
        <w:numPr>
          <w:ilvl w:val="0"/>
          <w:numId w:val="2"/>
        </w:numPr>
      </w:pPr>
      <w:r w:rsidRPr="00132ED5">
        <w:t>Hugh Lofting – seria o Doktorze Dolittle</w:t>
      </w:r>
    </w:p>
    <w:p w:rsidR="00132ED5" w:rsidRPr="00132ED5" w:rsidRDefault="00132ED5" w:rsidP="00132ED5">
      <w:pPr>
        <w:pStyle w:val="NormalnyWeb"/>
        <w:numPr>
          <w:ilvl w:val="0"/>
          <w:numId w:val="2"/>
        </w:numPr>
      </w:pPr>
      <w:r w:rsidRPr="00132ED5">
        <w:t>Kornel Makuszyński – Przygody Koziołka Matołka</w:t>
      </w:r>
    </w:p>
    <w:p w:rsidR="00132ED5" w:rsidRPr="00132ED5" w:rsidRDefault="00132ED5" w:rsidP="00132ED5">
      <w:pPr>
        <w:pStyle w:val="NormalnyWeb"/>
        <w:numPr>
          <w:ilvl w:val="0"/>
          <w:numId w:val="2"/>
        </w:numPr>
      </w:pPr>
      <w:r w:rsidRPr="00132ED5">
        <w:t>Małgorzata Musierowicz – Znajomi z zerówki</w:t>
      </w:r>
    </w:p>
    <w:p w:rsidR="00132ED5" w:rsidRPr="00132ED5" w:rsidRDefault="00132ED5" w:rsidP="00132ED5">
      <w:pPr>
        <w:pStyle w:val="NormalnyWeb"/>
        <w:numPr>
          <w:ilvl w:val="0"/>
          <w:numId w:val="2"/>
        </w:numPr>
      </w:pPr>
      <w:r w:rsidRPr="00132ED5">
        <w:t>Alan A. Milne – Kubuś Puchatek, Chatka Puchatka</w:t>
      </w:r>
    </w:p>
    <w:p w:rsidR="00132ED5" w:rsidRPr="00132ED5" w:rsidRDefault="00132ED5" w:rsidP="00132ED5">
      <w:pPr>
        <w:pStyle w:val="NormalnyWeb"/>
        <w:numPr>
          <w:ilvl w:val="0"/>
          <w:numId w:val="2"/>
        </w:numPr>
      </w:pPr>
      <w:r w:rsidRPr="00132ED5">
        <w:t>Zofia Rogoszówna – Dzieci Pana Majstra</w:t>
      </w:r>
    </w:p>
    <w:p w:rsidR="00132ED5" w:rsidRPr="00132ED5" w:rsidRDefault="00132ED5" w:rsidP="00132ED5">
      <w:pPr>
        <w:pStyle w:val="NormalnyWeb"/>
        <w:numPr>
          <w:ilvl w:val="0"/>
          <w:numId w:val="2"/>
        </w:numPr>
      </w:pPr>
      <w:r w:rsidRPr="00132ED5">
        <w:t>Krystyna Siesicka – Idzie Jaś</w:t>
      </w:r>
    </w:p>
    <w:p w:rsidR="00132ED5" w:rsidRPr="00132ED5" w:rsidRDefault="00132ED5" w:rsidP="00132ED5">
      <w:pPr>
        <w:pStyle w:val="NormalnyWeb"/>
        <w:numPr>
          <w:ilvl w:val="0"/>
          <w:numId w:val="2"/>
        </w:numPr>
      </w:pPr>
      <w:r w:rsidRPr="00132ED5">
        <w:t>Małgorzata Strzałkowska – Leśne głupki; Wierszyki łamiące języki</w:t>
      </w:r>
    </w:p>
    <w:p w:rsidR="00132ED5" w:rsidRPr="00132ED5" w:rsidRDefault="00132ED5" w:rsidP="00132ED5">
      <w:pPr>
        <w:pStyle w:val="NormalnyWeb"/>
        <w:numPr>
          <w:ilvl w:val="0"/>
          <w:numId w:val="2"/>
        </w:numPr>
        <w:spacing w:after="240"/>
      </w:pPr>
      <w:r w:rsidRPr="00132ED5">
        <w:t>Danuta Wawiłow – Wiersze</w:t>
      </w:r>
      <w:r w:rsidRPr="00132ED5">
        <w:br/>
      </w:r>
    </w:p>
    <w:p w:rsidR="00132ED5" w:rsidRPr="00132ED5" w:rsidRDefault="00132ED5" w:rsidP="00132ED5">
      <w:pPr>
        <w:pStyle w:val="NormalnyWeb"/>
      </w:pPr>
      <w:r w:rsidRPr="00132ED5">
        <w:rPr>
          <w:b/>
          <w:bCs/>
        </w:rPr>
        <w:t>Wiek 6-8 lat:</w:t>
      </w:r>
    </w:p>
    <w:p w:rsidR="00132ED5" w:rsidRPr="00132ED5" w:rsidRDefault="00132ED5" w:rsidP="00132ED5">
      <w:pPr>
        <w:pStyle w:val="NormalnyWeb"/>
        <w:numPr>
          <w:ilvl w:val="0"/>
          <w:numId w:val="3"/>
        </w:numPr>
      </w:pPr>
      <w:r w:rsidRPr="00132ED5">
        <w:t>Marcin Brykczyński – Ni pies, ni wydra</w:t>
      </w:r>
    </w:p>
    <w:p w:rsidR="00132ED5" w:rsidRPr="00132ED5" w:rsidRDefault="00132ED5" w:rsidP="00132ED5">
      <w:pPr>
        <w:pStyle w:val="NormalnyWeb"/>
        <w:numPr>
          <w:ilvl w:val="0"/>
          <w:numId w:val="3"/>
        </w:numPr>
      </w:pPr>
      <w:r w:rsidRPr="00132ED5">
        <w:t>Jan Brzechwa – Pchła Szachrajka; Szelmostwa Lisa Witalisa, Akademia Pana Kleksa</w:t>
      </w:r>
    </w:p>
    <w:p w:rsidR="00132ED5" w:rsidRPr="00132ED5" w:rsidRDefault="00132ED5" w:rsidP="00132ED5">
      <w:pPr>
        <w:pStyle w:val="NormalnyWeb"/>
        <w:numPr>
          <w:ilvl w:val="0"/>
          <w:numId w:val="3"/>
        </w:numPr>
      </w:pPr>
      <w:r w:rsidRPr="00132ED5">
        <w:t>Frances Hodgson Burnett – Mała księżniczka</w:t>
      </w:r>
    </w:p>
    <w:p w:rsidR="00132ED5" w:rsidRPr="00132ED5" w:rsidRDefault="00132ED5" w:rsidP="00132ED5">
      <w:pPr>
        <w:pStyle w:val="NormalnyWeb"/>
        <w:numPr>
          <w:ilvl w:val="0"/>
          <w:numId w:val="3"/>
        </w:numPr>
      </w:pPr>
      <w:r w:rsidRPr="00132ED5">
        <w:t>Tove Jansson – seria o Muminkach</w:t>
      </w:r>
    </w:p>
    <w:p w:rsidR="00132ED5" w:rsidRPr="00132ED5" w:rsidRDefault="00132ED5" w:rsidP="00132ED5">
      <w:pPr>
        <w:pStyle w:val="NormalnyWeb"/>
        <w:numPr>
          <w:ilvl w:val="0"/>
          <w:numId w:val="3"/>
        </w:numPr>
      </w:pPr>
      <w:r w:rsidRPr="00132ED5">
        <w:t>Astrid Lingren – Dzieci z Bullerbyn; Mio, mój Mio</w:t>
      </w:r>
    </w:p>
    <w:p w:rsidR="00132ED5" w:rsidRPr="00132ED5" w:rsidRDefault="00132ED5" w:rsidP="00132ED5">
      <w:pPr>
        <w:pStyle w:val="NormalnyWeb"/>
        <w:numPr>
          <w:ilvl w:val="0"/>
          <w:numId w:val="3"/>
        </w:numPr>
      </w:pPr>
      <w:r w:rsidRPr="00132ED5">
        <w:t>Mira Lobbe – Babcia na jabłoni</w:t>
      </w:r>
    </w:p>
    <w:p w:rsidR="00132ED5" w:rsidRPr="00132ED5" w:rsidRDefault="00132ED5" w:rsidP="00132ED5">
      <w:pPr>
        <w:pStyle w:val="NormalnyWeb"/>
        <w:numPr>
          <w:ilvl w:val="0"/>
          <w:numId w:val="3"/>
        </w:numPr>
      </w:pPr>
      <w:r w:rsidRPr="00132ED5">
        <w:t>Anna Onichimowska – Najwyższa góra świata</w:t>
      </w:r>
    </w:p>
    <w:p w:rsidR="00132ED5" w:rsidRPr="00132ED5" w:rsidRDefault="00132ED5" w:rsidP="00132ED5">
      <w:pPr>
        <w:pStyle w:val="NormalnyWeb"/>
        <w:numPr>
          <w:ilvl w:val="0"/>
          <w:numId w:val="3"/>
        </w:numPr>
      </w:pPr>
      <w:r w:rsidRPr="00132ED5">
        <w:t>Stanisław Pagaczewski – Porwanie Baltazara Gąbki</w:t>
      </w:r>
    </w:p>
    <w:p w:rsidR="00132ED5" w:rsidRPr="00132ED5" w:rsidRDefault="00132ED5" w:rsidP="00132ED5">
      <w:pPr>
        <w:pStyle w:val="NormalnyWeb"/>
        <w:numPr>
          <w:ilvl w:val="0"/>
          <w:numId w:val="3"/>
        </w:numPr>
      </w:pPr>
      <w:r w:rsidRPr="00132ED5">
        <w:t>Dr. Seuss – Słoń, który wysiedział jajo</w:t>
      </w:r>
    </w:p>
    <w:p w:rsidR="00132ED5" w:rsidRPr="00132ED5" w:rsidRDefault="00132ED5" w:rsidP="00132ED5">
      <w:pPr>
        <w:pStyle w:val="NormalnyWeb"/>
        <w:numPr>
          <w:ilvl w:val="0"/>
          <w:numId w:val="3"/>
        </w:numPr>
      </w:pPr>
      <w:r w:rsidRPr="00132ED5">
        <w:t>Anna Sójka – Czytam od A do Z</w:t>
      </w:r>
    </w:p>
    <w:p w:rsidR="00132ED5" w:rsidRPr="00132ED5" w:rsidRDefault="00132ED5" w:rsidP="00132ED5">
      <w:pPr>
        <w:pStyle w:val="NormalnyWeb"/>
        <w:numPr>
          <w:ilvl w:val="0"/>
          <w:numId w:val="3"/>
        </w:numPr>
      </w:pPr>
      <w:r w:rsidRPr="00132ED5">
        <w:t>M. Strzałkowska – Rady nie od parady</w:t>
      </w:r>
    </w:p>
    <w:p w:rsidR="00132ED5" w:rsidRPr="00132ED5" w:rsidRDefault="00132ED5" w:rsidP="00132ED5">
      <w:pPr>
        <w:pStyle w:val="NormalnyWeb"/>
        <w:numPr>
          <w:ilvl w:val="0"/>
          <w:numId w:val="3"/>
        </w:numPr>
      </w:pPr>
      <w:r w:rsidRPr="00132ED5">
        <w:t>Anne-Cath. Westly – Sekret Taty i ciężarówka</w:t>
      </w:r>
    </w:p>
    <w:p w:rsidR="00132ED5" w:rsidRPr="00132ED5" w:rsidRDefault="00132ED5" w:rsidP="00132ED5">
      <w:pPr>
        <w:pStyle w:val="NormalnyWeb"/>
        <w:numPr>
          <w:ilvl w:val="0"/>
          <w:numId w:val="3"/>
        </w:numPr>
      </w:pPr>
      <w:r w:rsidRPr="00132ED5">
        <w:t>Jan Whybrow – Księga straszliwej niegrzeczności, Małego Wilczka księga wilkoczynów</w:t>
      </w:r>
    </w:p>
    <w:p w:rsidR="00132ED5" w:rsidRPr="00132ED5" w:rsidRDefault="00132ED5" w:rsidP="00132ED5">
      <w:pPr>
        <w:pStyle w:val="NormalnyWeb"/>
        <w:numPr>
          <w:ilvl w:val="0"/>
          <w:numId w:val="3"/>
        </w:numPr>
      </w:pPr>
      <w:r w:rsidRPr="00132ED5">
        <w:t>Piotr Wojciechowski – Z kufra pana Pompuła</w:t>
      </w:r>
    </w:p>
    <w:p w:rsidR="00132ED5" w:rsidRPr="00132ED5" w:rsidRDefault="00132ED5" w:rsidP="00132ED5">
      <w:pPr>
        <w:pStyle w:val="NormalnyWeb"/>
        <w:numPr>
          <w:ilvl w:val="0"/>
          <w:numId w:val="3"/>
        </w:numPr>
        <w:spacing w:after="240"/>
      </w:pPr>
      <w:r w:rsidRPr="00132ED5">
        <w:t>Wojciech Żukrowski – Porwanie w Tiutiurlistanie.</w:t>
      </w:r>
      <w:r w:rsidRPr="00132ED5">
        <w:br/>
      </w:r>
    </w:p>
    <w:p w:rsidR="00C86397" w:rsidRPr="00132ED5" w:rsidRDefault="00C86397"/>
    <w:sectPr w:rsidR="00C86397" w:rsidRPr="00132ED5" w:rsidSect="00C86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A44AE"/>
    <w:multiLevelType w:val="multilevel"/>
    <w:tmpl w:val="1AF6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E1331"/>
    <w:multiLevelType w:val="multilevel"/>
    <w:tmpl w:val="ECD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513A4"/>
    <w:multiLevelType w:val="multilevel"/>
    <w:tmpl w:val="912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2ED5"/>
    <w:rsid w:val="00132ED5"/>
    <w:rsid w:val="00692FD5"/>
    <w:rsid w:val="009A126C"/>
    <w:rsid w:val="00C86397"/>
    <w:rsid w:val="00F50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3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2ED5"/>
    <w:pPr>
      <w:spacing w:before="100" w:beforeAutospacing="1" w:after="119" w:line="240" w:lineRule="auto"/>
    </w:pPr>
    <w:rPr>
      <w:rFonts w:eastAsia="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347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699</Words>
  <Characters>4197</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2016-04-12T13:22:00Z</dcterms:created>
  <dcterms:modified xsi:type="dcterms:W3CDTF">2016-04-12T13:24:00Z</dcterms:modified>
</cp:coreProperties>
</file>