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1B" w:rsidRDefault="0013141B" w:rsidP="0013141B">
      <w:pPr>
        <w:pStyle w:val="Standard"/>
        <w:autoSpaceDE w:val="0"/>
        <w:spacing w:after="200" w:line="276" w:lineRule="auto"/>
        <w:ind w:firstLine="708"/>
        <w:jc w:val="both"/>
        <w:rPr>
          <w:rFonts w:ascii="Calibri" w:hAnsi="Calibri"/>
          <w:b/>
          <w:bCs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Kochane Smerfy!</w:t>
      </w:r>
    </w:p>
    <w:p w:rsidR="0013141B" w:rsidRDefault="0063391F" w:rsidP="0013141B">
      <w:pPr>
        <w:pStyle w:val="Standard"/>
        <w:autoSpaceDE w:val="0"/>
        <w:spacing w:after="20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Jak już wiecie </w:t>
      </w:r>
      <w:r w:rsidR="0013141B" w:rsidRPr="0013141B">
        <w:rPr>
          <w:rFonts w:ascii="Calibri" w:eastAsia="Calibri" w:hAnsi="Calibri" w:cs="Calibri"/>
          <w:sz w:val="22"/>
          <w:szCs w:val="22"/>
          <w:lang w:val="pl-PL"/>
        </w:rPr>
        <w:t xml:space="preserve"> p</w:t>
      </w:r>
      <w:r w:rsidR="0013141B">
        <w:rPr>
          <w:rFonts w:ascii="Calibri" w:eastAsia="Calibri" w:hAnsi="Calibri" w:cs="Calibri"/>
          <w:sz w:val="22"/>
          <w:szCs w:val="22"/>
          <w:lang w:val="pl-PL"/>
        </w:rPr>
        <w:t xml:space="preserve">rzez pewien czas czeka Was nauka w domu. W związku z tym na naszej stronie internetowej będziemy zamieszczały dla Was propozycje zadań do wykonania. To tak, jak zabawa w Piratów, pamiętacie? Codziennie możecie odkrywać swoje zadania do wykonania, </w:t>
      </w:r>
      <w:r w:rsidR="0013141B">
        <w:rPr>
          <w:rFonts w:ascii="Calibri" w:eastAsia="Calibri" w:hAnsi="Calibri" w:cs="Calibri"/>
          <w:sz w:val="22"/>
          <w:szCs w:val="22"/>
          <w:shd w:val="clear" w:color="auto" w:fill="FFFF00"/>
          <w:lang w:val="pl-PL"/>
        </w:rPr>
        <w:t xml:space="preserve">a po powrocie do przedszkola będzie czekała na Was niespodzianka. </w:t>
      </w:r>
      <w:r w:rsidR="0013141B">
        <w:rPr>
          <w:rFonts w:ascii="Calibri" w:eastAsia="Calibri" w:hAnsi="Calibri" w:cs="Calibri"/>
          <w:sz w:val="22"/>
          <w:szCs w:val="22"/>
          <w:lang w:val="pl-PL"/>
        </w:rPr>
        <w:t>Mamy nadzieję,  że będzie to dla Was fajną przygodą. Powodzenia!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color w:val="FF0000"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color w:val="FF0000"/>
          <w:sz w:val="22"/>
          <w:szCs w:val="22"/>
          <w:lang w:val="pl-PL"/>
        </w:rPr>
        <w:t>Temat tygodnia: Wiosenne przebudzenia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  <w:t>I. Temat dnia: Kolory wiosny.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1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Nauka piosenki ,,Wiosenne buziaki ” </w:t>
      </w:r>
      <w:hyperlink r:id="rId5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https://www.youtube.com/watch?v=iXVw5asKVGU</w:t>
        </w:r>
      </w:hyperlink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2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Odkrywanie litery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Ł, ł – rysowanie po śladach i samodzielnie </w:t>
      </w:r>
      <w:hyperlink r:id="rId6" w:history="1">
        <w:r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http://bystredziecko.pl/karty-pracy/nauka-pisania/2/nauka-pisania-l-kreska.pdf</w:t>
        </w:r>
      </w:hyperlink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3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Karty pracy Nowe przygody Olka i Ady. Litery i liczby,cz.2, s.46-49 </w:t>
      </w:r>
      <w:r w:rsidRPr="0013141B">
        <w:rPr>
          <w:rFonts w:ascii="Calibri" w:eastAsia="Calibri" w:hAnsi="Calibri" w:cs="Calibri"/>
          <w:sz w:val="22"/>
          <w:szCs w:val="22"/>
          <w:lang w:val="pl-PL"/>
        </w:rPr>
        <w:br/>
      </w:r>
      <w:hyperlink r:id="rId7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https://flipbooki.mac.pl/przedszkole/oia-litery-liczby-cz-2/mobile/index.html#p=49</w:t>
        </w:r>
      </w:hyperlink>
    </w:p>
    <w:p w:rsidR="0013141B" w:rsidRDefault="0013141B" w:rsidP="0013141B">
      <w:pPr>
        <w:pStyle w:val="Standard"/>
        <w:autoSpaceDE w:val="0"/>
        <w:spacing w:after="200" w:line="276" w:lineRule="auto"/>
        <w:rPr>
          <w:color w:val="008000"/>
        </w:rPr>
      </w:pPr>
      <w:r w:rsidRPr="0013141B"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  <w:t xml:space="preserve">II. Temat dnia: Wiosna na </w:t>
      </w:r>
      <w:r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  <w:t>łące.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1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Karta pracy, cz.3, s. 52 – 55 </w:t>
      </w:r>
      <w:hyperlink r:id="rId8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https://flipbooki.mac.pl/przedszkole/druk/npoia-bbplus-kp-3.pdf</w:t>
        </w:r>
      </w:hyperlink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2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Uk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ładanie z liter nazw zwierząt żyjących na łące: </w:t>
      </w:r>
      <w:r>
        <w:rPr>
          <w:rFonts w:ascii="Calibri" w:eastAsia="Calibri" w:hAnsi="Calibri" w:cs="Calibri"/>
          <w:b/>
          <w:bCs/>
          <w:sz w:val="22"/>
          <w:szCs w:val="22"/>
          <w:lang w:val="pl-PL"/>
        </w:rPr>
        <w:t>motyl, biedronka, konik polny, bocian, skowronek, kret</w:t>
      </w:r>
      <w:r>
        <w:rPr>
          <w:rFonts w:ascii="Calibri" w:eastAsia="Calibri" w:hAnsi="Calibri" w:cs="Calibri"/>
          <w:sz w:val="22"/>
          <w:szCs w:val="22"/>
          <w:lang w:val="pl-PL"/>
        </w:rPr>
        <w:t>.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>
        <w:rPr>
          <w:rFonts w:ascii="Calibri" w:eastAsia="Calibri" w:hAnsi="Calibri" w:cs="Calibri"/>
          <w:sz w:val="22"/>
          <w:szCs w:val="22"/>
          <w:lang w:val="pl-PL"/>
        </w:rPr>
        <w:t>(załącznik nr 1 - poniżej)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3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Zagadki matematyczne – przeliczanie w zakresie 10 (można użyć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np. patyczki, klocki lub zapałki)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Dzieci uk</w:t>
      </w:r>
      <w:r>
        <w:rPr>
          <w:rFonts w:ascii="Calibri" w:eastAsia="Calibri" w:hAnsi="Calibri" w:cs="Calibri"/>
          <w:sz w:val="22"/>
          <w:szCs w:val="22"/>
          <w:lang w:val="pl-PL"/>
        </w:rPr>
        <w:t>ładają liczmany do kolejnych zdań:</w:t>
      </w:r>
    </w:p>
    <w:p w:rsidR="0013141B" w:rsidRDefault="0013141B" w:rsidP="0013141B">
      <w:pPr>
        <w:pStyle w:val="Standard"/>
        <w:numPr>
          <w:ilvl w:val="0"/>
          <w:numId w:val="1"/>
        </w:numPr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W s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łoneczny dzień nad łąką fruwały 4 motylki. Za chwilę przyleciało jeszcze 6 motylków. </w:t>
      </w:r>
      <w:r>
        <w:rPr>
          <w:rFonts w:ascii="Calibri" w:eastAsia="Calibri" w:hAnsi="Calibri" w:cs="Calibri"/>
          <w:sz w:val="22"/>
          <w:szCs w:val="22"/>
          <w:lang w:val="pl-PL"/>
        </w:rPr>
        <w:br/>
        <w:t>Ile motylków fruwa teraz nad łąką?</w:t>
      </w:r>
    </w:p>
    <w:p w:rsidR="0013141B" w:rsidRDefault="0013141B" w:rsidP="0013141B">
      <w:pPr>
        <w:pStyle w:val="Standard"/>
        <w:numPr>
          <w:ilvl w:val="0"/>
          <w:numId w:val="1"/>
        </w:numPr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Na </w:t>
      </w:r>
      <w:r>
        <w:rPr>
          <w:rFonts w:ascii="Calibri" w:eastAsia="Calibri" w:hAnsi="Calibri" w:cs="Calibri"/>
          <w:sz w:val="22"/>
          <w:szCs w:val="22"/>
          <w:lang w:val="pl-PL"/>
        </w:rPr>
        <w:t>łące rosło 8 stokrotek. Dzieci zerwały 4 stokrotki. Ile stokrotek zostało?</w:t>
      </w:r>
    </w:p>
    <w:p w:rsidR="0013141B" w:rsidRDefault="0013141B" w:rsidP="0013141B">
      <w:pPr>
        <w:pStyle w:val="Standard"/>
        <w:numPr>
          <w:ilvl w:val="0"/>
          <w:numId w:val="1"/>
        </w:numPr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Na kwiatach siedzia</w:t>
      </w:r>
      <w:r>
        <w:rPr>
          <w:rFonts w:ascii="Calibri" w:eastAsia="Calibri" w:hAnsi="Calibri" w:cs="Calibri"/>
          <w:sz w:val="22"/>
          <w:szCs w:val="22"/>
          <w:lang w:val="pl-PL"/>
        </w:rPr>
        <w:t>ło 10 motylków. 3 motylki odfrunęły. Ile motylków zostało na kwiatach?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  <w:t>III. Temat dnia: Pierwszy motyl.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lastRenderedPageBreak/>
        <w:t>Zadanie 1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Zabawa plastyczna do wyboru:</w:t>
      </w:r>
    </w:p>
    <w:p w:rsidR="0013141B" w:rsidRDefault="0013141B" w:rsidP="0013141B">
      <w:pPr>
        <w:pStyle w:val="Standard"/>
        <w:numPr>
          <w:ilvl w:val="0"/>
          <w:numId w:val="2"/>
        </w:numPr>
        <w:autoSpaceDE w:val="0"/>
        <w:spacing w:after="200" w:line="276" w:lineRule="auto"/>
      </w:pPr>
      <w:r>
        <w:rPr>
          <w:rFonts w:ascii="Calibri" w:eastAsia="Calibri" w:hAnsi="Calibri" w:cs="Calibri"/>
          <w:sz w:val="22"/>
          <w:szCs w:val="22"/>
          <w:lang w:val="pl-PL"/>
        </w:rPr>
        <w:t>„Kolorowy motyl” - dziecko składa białą kartę na połowę, szkicuje podłużny tułów tuż przy złączonej części kartki, dorysowuje skrzydła, wycina kontury motyla, ozdabia według własnego pomysłu (np. kredkami, flamastrami, farbami, wyciętymi elementami z kolorowych gazet), dokleja wycięte czułki.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>
        <w:rPr>
          <w:rFonts w:ascii="Calibri" w:eastAsia="Calibri" w:hAnsi="Calibri" w:cs="Calibri"/>
          <w:sz w:val="22"/>
          <w:szCs w:val="22"/>
          <w:lang w:val="pl-PL"/>
        </w:rPr>
        <w:t>lub</w:t>
      </w:r>
    </w:p>
    <w:p w:rsidR="0013141B" w:rsidRDefault="0013141B" w:rsidP="0013141B">
      <w:pPr>
        <w:pStyle w:val="Standard"/>
        <w:numPr>
          <w:ilvl w:val="0"/>
          <w:numId w:val="2"/>
        </w:numPr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 ,,Pierwsze bazie”- dziecko wycina narysowany wazon, na wazonie przykleja paski papieru wycięte z szarych gazet - ga</w:t>
      </w:r>
      <w:r>
        <w:rPr>
          <w:rFonts w:ascii="Calibri" w:eastAsia="Calibri" w:hAnsi="Calibri" w:cs="Calibri"/>
          <w:sz w:val="22"/>
          <w:szCs w:val="22"/>
          <w:lang w:val="pl-PL"/>
        </w:rPr>
        <w:t>łązki), dokleja po obu stronach gałązek wydarte z gazet niewielkie owale – bazie.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2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Karta pracy, cz.3, s.56 </w:t>
      </w:r>
      <w:hyperlink r:id="rId9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https://flipbooki.mac.pl/przedszkole/druk/npoia-bbplus-kp-3.pdf</w:t>
        </w:r>
      </w:hyperlink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3</w:t>
      </w:r>
    </w:p>
    <w:p w:rsid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Ćwiczenia w czytaniu – wybrana czytanka z Elementarza (utrwalanie poznanych liter)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  <w:t>IV. Temat dnia: Powitanie wiosny.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1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Karta pracy, cz.3, s. 58 – 59 </w:t>
      </w:r>
      <w:hyperlink r:id="rId10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https://flipbooki.mac.pl/przedszkole/druk/npoia-bbplus-kp-3.pdf</w:t>
        </w:r>
      </w:hyperlink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2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Karta pracy Nowe przygody Olka i Ady. Litery i liczby, cz.2, s.50 – 51 </w:t>
      </w:r>
      <w:hyperlink r:id="rId11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https://flipbooki.mac.pl/przedszkole/oia-litery-liczby-cz-2/mobile/index.html#p=52</w:t>
        </w:r>
      </w:hyperlink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3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Zabawy z monetami: Zapoznanie z monetami i banknotem o nomina</w:t>
      </w:r>
      <w:r>
        <w:rPr>
          <w:rFonts w:ascii="Calibri" w:eastAsia="Calibri" w:hAnsi="Calibri" w:cs="Calibri"/>
          <w:sz w:val="22"/>
          <w:szCs w:val="22"/>
          <w:lang w:val="pl-PL"/>
        </w:rPr>
        <w:t>łach: 1 zł, 2 zł, 5 zł, 10 zł. Układanie monet w różnych wariantach tak, aby dały razem 10 zł (np. 1zł, 2zł, 2zł, 5zł itd.)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color w:val="008000"/>
          <w:sz w:val="22"/>
          <w:szCs w:val="22"/>
          <w:lang w:val="pl-PL"/>
        </w:rPr>
        <w:t>V. Temat dnia: Poszukiwanie oznak wiosny.</w:t>
      </w:r>
    </w:p>
    <w:p w:rsidR="0013141B" w:rsidRP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Zadanie 1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b/>
          <w:bCs/>
          <w:sz w:val="22"/>
          <w:szCs w:val="22"/>
          <w:lang w:val="pl-PL"/>
        </w:rPr>
        <w:t>Wys</w:t>
      </w:r>
      <w:r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łuchanie opowiadania Agaty Widzowskiej ,,Ozimina” </w:t>
      </w:r>
      <w:hyperlink r:id="rId12" w:history="1">
        <w:r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https://zielone-zabki.pl/2020/03/20/20-03-2020r-3/</w:t>
        </w:r>
      </w:hyperlink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    Spróbujcie odpowiedziać na pytania:</w:t>
      </w:r>
    </w:p>
    <w:p w:rsidR="0013141B" w:rsidRDefault="0013141B" w:rsidP="0013141B">
      <w:pPr>
        <w:pStyle w:val="Standard"/>
        <w:numPr>
          <w:ilvl w:val="0"/>
          <w:numId w:val="4"/>
        </w:numPr>
        <w:autoSpaceDE w:val="0"/>
        <w:spacing w:after="200" w:line="276" w:lineRule="auto"/>
        <w:ind w:firstLine="0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Co to jest ozimina?</w:t>
      </w:r>
    </w:p>
    <w:p w:rsidR="0013141B" w:rsidRPr="0013141B" w:rsidRDefault="0013141B" w:rsidP="0013141B">
      <w:pPr>
        <w:pStyle w:val="Standard"/>
        <w:numPr>
          <w:ilvl w:val="0"/>
          <w:numId w:val="5"/>
        </w:numPr>
        <w:autoSpaceDE w:val="0"/>
        <w:spacing w:after="200" w:line="276" w:lineRule="auto"/>
        <w:ind w:firstLine="0"/>
        <w:rPr>
          <w:rFonts w:ascii="Calibri" w:eastAsia="Calibri" w:hAnsi="Calibri" w:cs="Calibri"/>
          <w:sz w:val="28"/>
          <w:szCs w:val="28"/>
          <w:lang w:val="pl-PL"/>
        </w:rPr>
      </w:pPr>
      <w:r w:rsidRPr="0013141B">
        <w:rPr>
          <w:rFonts w:ascii="Calibri" w:eastAsia="Calibri" w:hAnsi="Calibri" w:cs="Calibri"/>
          <w:sz w:val="28"/>
          <w:szCs w:val="28"/>
          <w:lang w:val="pl-PL"/>
        </w:rPr>
        <w:t>Gdzie poszli Olek z dziadkiem?</w:t>
      </w:r>
    </w:p>
    <w:p w:rsidR="0013141B" w:rsidRDefault="0013141B" w:rsidP="0013141B">
      <w:pPr>
        <w:pStyle w:val="Standard"/>
        <w:numPr>
          <w:ilvl w:val="0"/>
          <w:numId w:val="5"/>
        </w:numPr>
        <w:autoSpaceDE w:val="0"/>
        <w:spacing w:after="200" w:line="276" w:lineRule="auto"/>
        <w:ind w:firstLine="0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Jakie oznaki wiosny widzieli?</w:t>
      </w:r>
    </w:p>
    <w:p w:rsidR="0013141B" w:rsidRDefault="0013141B" w:rsidP="0013141B">
      <w:pPr>
        <w:pStyle w:val="Standard"/>
        <w:numPr>
          <w:ilvl w:val="0"/>
          <w:numId w:val="5"/>
        </w:numPr>
        <w:autoSpaceDE w:val="0"/>
        <w:spacing w:after="200" w:line="276" w:lineRule="auto"/>
        <w:ind w:firstLine="0"/>
        <w:rPr>
          <w:sz w:val="28"/>
          <w:szCs w:val="28"/>
        </w:rPr>
      </w:pPr>
      <w:r w:rsidRPr="0013141B">
        <w:rPr>
          <w:rFonts w:ascii="Calibri" w:eastAsia="Calibri" w:hAnsi="Calibri" w:cs="Calibri"/>
          <w:sz w:val="28"/>
          <w:szCs w:val="28"/>
          <w:lang w:val="pl-PL"/>
        </w:rPr>
        <w:lastRenderedPageBreak/>
        <w:t>Co to s</w:t>
      </w:r>
      <w:r>
        <w:rPr>
          <w:rFonts w:ascii="Calibri" w:eastAsia="Calibri" w:hAnsi="Calibri" w:cs="Calibri"/>
          <w:sz w:val="28"/>
          <w:szCs w:val="28"/>
          <w:lang w:val="pl-PL"/>
        </w:rPr>
        <w:t>ą bazie- kotki?</w:t>
      </w:r>
    </w:p>
    <w:p w:rsidR="0013141B" w:rsidRDefault="0013141B" w:rsidP="0013141B">
      <w:pPr>
        <w:pStyle w:val="Standard"/>
        <w:numPr>
          <w:ilvl w:val="0"/>
          <w:numId w:val="5"/>
        </w:numPr>
        <w:autoSpaceDE w:val="0"/>
        <w:spacing w:after="200" w:line="276" w:lineRule="auto"/>
        <w:ind w:firstLine="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US"/>
        </w:rPr>
        <w:t>Co robi</w:t>
      </w:r>
      <w:r>
        <w:rPr>
          <w:rFonts w:ascii="Calibri" w:eastAsia="Calibri" w:hAnsi="Calibri" w:cs="Calibri"/>
          <w:sz w:val="28"/>
          <w:szCs w:val="28"/>
          <w:lang w:val="pl-PL"/>
        </w:rPr>
        <w:t>ła Ada?</w:t>
      </w:r>
    </w:p>
    <w:p w:rsidR="0013141B" w:rsidRDefault="0013141B" w:rsidP="0013141B">
      <w:pPr>
        <w:pStyle w:val="Standard"/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Zadanie 2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 xml:space="preserve">Karta pracy, cz.3, s.61 </w:t>
      </w:r>
      <w:hyperlink r:id="rId13" w:history="1">
        <w:r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https://flipbooki.mac.pl/przedszkole/druk/npoia-bbplus-kp-3.pdf</w:t>
        </w:r>
      </w:hyperlink>
    </w:p>
    <w:p w:rsidR="0013141B" w:rsidRDefault="0013141B" w:rsidP="0013141B">
      <w:pPr>
        <w:pStyle w:val="Standard"/>
        <w:autoSpaceDE w:val="0"/>
        <w:spacing w:after="200" w:line="276" w:lineRule="auto"/>
        <w:ind w:firstLine="708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Znalazłyśmy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dla Was listę ciekawych portali edukacyjnych, gdzie można znaleźć gry i zabawy, które urozmaicą Wam czas spędzony w domu:</w:t>
      </w:r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14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https://ciufcia.pl/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15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https://www.buliba.pl/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16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https://www.dla-dzieci.com.pl/zabawy_edukacyjne.html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17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https://www.e-kolorowanki.eu/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18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http://www.supercoloring.com/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19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https://www.domowyprzedszkolak.pl/</w:t>
        </w:r>
      </w:hyperlink>
    </w:p>
    <w:p w:rsidR="0013141B" w:rsidRDefault="0013141B" w:rsidP="0013141B">
      <w:pPr>
        <w:pStyle w:val="Standard"/>
        <w:autoSpaceDE w:val="0"/>
        <w:spacing w:after="200" w:line="276" w:lineRule="auto"/>
        <w:ind w:firstLine="708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A tutaj znajdziecie ciekawe pomys</w:t>
      </w:r>
      <w:r>
        <w:rPr>
          <w:rFonts w:ascii="Calibri" w:eastAsia="Calibri" w:hAnsi="Calibri" w:cs="Calibri"/>
          <w:sz w:val="22"/>
          <w:szCs w:val="22"/>
          <w:lang w:val="pl-PL"/>
        </w:rPr>
        <w:t>ły na kreatywne zabawy z wykorzystaniem najróżniejszych przedmiotów, które często macie w domu:</w:t>
      </w:r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0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http://krokotak.com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1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http://mamarak.pl/</w:t>
        </w:r>
      </w:hyperlink>
    </w:p>
    <w:p w:rsidR="0013141B" w:rsidRDefault="0013141B" w:rsidP="0013141B">
      <w:pPr>
        <w:pStyle w:val="Standard"/>
        <w:autoSpaceDE w:val="0"/>
        <w:spacing w:after="200" w:line="276" w:lineRule="auto"/>
        <w:ind w:firstLine="708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Polecamy równie</w:t>
      </w:r>
      <w:r>
        <w:rPr>
          <w:rFonts w:ascii="Calibri" w:eastAsia="Calibri" w:hAnsi="Calibri" w:cs="Calibri"/>
          <w:sz w:val="22"/>
          <w:szCs w:val="22"/>
          <w:lang w:val="pl-PL"/>
        </w:rPr>
        <w:t>ż strony, na których w ciekawy sposób możecie powtórzyć i utrwalić swoje wiadomości:</w:t>
      </w:r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2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http://matzoo.pl/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3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http://pisupisu.pl/przedszkole/odkrywankam-4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4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http://bystredziecko.pl/nauka-czytania-dla-dzieci/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5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http://www.zyraffa.pl/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6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https://szaloneliczby.pl/przedszkole/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7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  <w:lang w:val="pl-PL"/>
          </w:rPr>
          <w:t>http://matematykadladzieci.pl/</w:t>
        </w:r>
      </w:hyperlink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b/>
          <w:bCs/>
          <w:sz w:val="22"/>
          <w:szCs w:val="22"/>
          <w:u w:val="single"/>
          <w:lang w:val="pl-PL"/>
        </w:rPr>
        <w:t>J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pl-PL"/>
        </w:rPr>
        <w:t>ęzyk angielski możecie doskonalić na stronach:</w:t>
      </w:r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8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http://www.yummy.pl/</w:t>
        </w:r>
      </w:hyperlink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29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http://edukacyjnegry.pl/J%C4%99zyk+angielski.html</w:t>
        </w:r>
      </w:hyperlink>
    </w:p>
    <w:p w:rsidR="0013141B" w:rsidRDefault="0013141B" w:rsidP="0013141B">
      <w:pPr>
        <w:pStyle w:val="Standard"/>
        <w:autoSpaceDE w:val="0"/>
        <w:spacing w:after="200" w:line="276" w:lineRule="auto"/>
        <w:ind w:firstLine="708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Pami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ętajcie Smerfy, że </w:t>
      </w:r>
      <w:r>
        <w:rPr>
          <w:rFonts w:ascii="Calibri" w:eastAsia="Calibri" w:hAnsi="Calibri" w:cs="Calibri"/>
          <w:b/>
          <w:bCs/>
          <w:sz w:val="22"/>
          <w:szCs w:val="22"/>
          <w:lang w:val="pl-PL"/>
        </w:rPr>
        <w:t>RUCH TO ZDROWIE!!!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lastRenderedPageBreak/>
        <w:t>Brak mo</w:t>
      </w:r>
      <w:r>
        <w:rPr>
          <w:rFonts w:ascii="Calibri" w:eastAsia="Calibri" w:hAnsi="Calibri" w:cs="Calibri"/>
          <w:sz w:val="22"/>
          <w:szCs w:val="22"/>
          <w:lang w:val="pl-PL"/>
        </w:rPr>
        <w:t>żliwości wychodzenia z domu jest idealnym momentem na wykorzystanie Waszej kreatywności w zakresie wspólnych ćwiczeń i zabaw ruchowych. Ćwiczyć bowiem można wszędzie i ze wszystkimi!</w:t>
      </w:r>
    </w:p>
    <w:p w:rsidR="0013141B" w:rsidRDefault="0013141B" w:rsidP="0013141B">
      <w:pPr>
        <w:pStyle w:val="Standard"/>
        <w:autoSpaceDE w:val="0"/>
        <w:spacing w:after="200" w:line="276" w:lineRule="auto"/>
      </w:pPr>
      <w:r w:rsidRPr="0013141B">
        <w:rPr>
          <w:rFonts w:ascii="Calibri" w:eastAsia="Calibri" w:hAnsi="Calibri" w:cs="Calibri"/>
          <w:sz w:val="22"/>
          <w:szCs w:val="22"/>
          <w:lang w:val="pl-PL"/>
        </w:rPr>
        <w:t>Propozycje zabaw z rodzicami w oparciu o metod</w:t>
      </w:r>
      <w:r>
        <w:rPr>
          <w:rFonts w:ascii="Calibri" w:eastAsia="Calibri" w:hAnsi="Calibri" w:cs="Calibri"/>
          <w:sz w:val="22"/>
          <w:szCs w:val="22"/>
          <w:lang w:val="pl-PL"/>
        </w:rPr>
        <w:t>ę Ruchu Rozwijającego Weroniki Sherborne:</w:t>
      </w:r>
    </w:p>
    <w:p w:rsidR="0013141B" w:rsidRDefault="001F14FD" w:rsidP="0013141B">
      <w:pPr>
        <w:pStyle w:val="Standard"/>
        <w:autoSpaceDE w:val="0"/>
        <w:spacing w:after="200" w:line="276" w:lineRule="auto"/>
      </w:pPr>
      <w:hyperlink r:id="rId30" w:history="1">
        <w:r w:rsidR="0013141B" w:rsidRPr="0013141B">
          <w:rPr>
            <w:rStyle w:val="Hipercze"/>
            <w:rFonts w:ascii="Calibri" w:eastAsia="Calibri" w:hAnsi="Calibri" w:cs="Calibri"/>
            <w:sz w:val="22"/>
            <w:szCs w:val="22"/>
          </w:rPr>
          <w:t>http://poradnia.wielun.pl/artyku%C5%82y/wspieranie-rozwoju-dziecka-przedszkolnego-przez-zabawe-wybrane-cwiczenia-i-zabawy-metoda-ruchu-rozwijajacego-weroniki-sherborne/</w:t>
        </w:r>
      </w:hyperlink>
    </w:p>
    <w:p w:rsidR="0013141B" w:rsidRDefault="0013141B" w:rsidP="0013141B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FF0000"/>
        </w:rPr>
        <w:t>TĘSKNIMY ZA WAMI:-) :-*</w:t>
      </w:r>
    </w:p>
    <w:p w:rsidR="0013141B" w:rsidRDefault="0013141B" w:rsidP="0013141B">
      <w:pPr>
        <w:pStyle w:val="Standard"/>
        <w:jc w:val="center"/>
        <w:rPr>
          <w:rFonts w:ascii="Arial" w:hAnsi="Arial"/>
          <w:b/>
          <w:bCs/>
          <w:color w:val="FF0000"/>
        </w:rPr>
      </w:pPr>
      <w:r>
        <w:rPr>
          <w:rFonts w:ascii="Arial" w:eastAsia="Calibri" w:hAnsi="Arial" w:cs="Calibri"/>
          <w:b/>
          <w:bCs/>
          <w:color w:val="FF0000"/>
          <w:lang w:val="pl-PL"/>
        </w:rPr>
        <w:t>Pani Marzenka i Pani Danusia</w:t>
      </w:r>
    </w:p>
    <w:p w:rsidR="0013141B" w:rsidRDefault="0013141B" w:rsidP="0013141B">
      <w:pPr>
        <w:pStyle w:val="Standard"/>
      </w:pPr>
      <w:r>
        <w:t>Załącznik nr 1</w:t>
      </w:r>
    </w:p>
    <w:p w:rsidR="0013141B" w:rsidRDefault="0013141B" w:rsidP="0013141B">
      <w:pPr>
        <w:pStyle w:val="Standard"/>
        <w:rPr>
          <w:sz w:val="32"/>
          <w:szCs w:val="32"/>
        </w:rPr>
      </w:pPr>
    </w:p>
    <w:p w:rsidR="0013141B" w:rsidRDefault="0013141B" w:rsidP="0013141B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Wytnij i ułóż  </w:t>
      </w:r>
      <w:r>
        <w:rPr>
          <w:rFonts w:eastAsia="Calibri" w:cs="Calibri"/>
          <w:sz w:val="40"/>
          <w:szCs w:val="40"/>
          <w:lang w:val="pl-PL"/>
        </w:rPr>
        <w:t>nazw zwierząt żyjących na łące:</w:t>
      </w:r>
    </w:p>
    <w:p w:rsidR="0013141B" w:rsidRDefault="0013141B" w:rsidP="0013141B">
      <w:pPr>
        <w:pStyle w:val="Standard"/>
        <w:rPr>
          <w:sz w:val="40"/>
          <w:szCs w:val="40"/>
        </w:rPr>
      </w:pPr>
      <w:r>
        <w:rPr>
          <w:rFonts w:eastAsia="Calibri" w:cs="Calibri"/>
          <w:b/>
          <w:bCs/>
          <w:sz w:val="40"/>
          <w:szCs w:val="40"/>
          <w:lang w:val="pl-PL"/>
        </w:rPr>
        <w:t>motyl, biedronka, konik polny, bocian, skowronek, kret.</w:t>
      </w:r>
    </w:p>
    <w:p w:rsidR="0013141B" w:rsidRDefault="0013141B" w:rsidP="0013141B">
      <w:pPr>
        <w:pStyle w:val="Standard"/>
      </w:pPr>
    </w:p>
    <w:p w:rsidR="0013141B" w:rsidRDefault="0013141B" w:rsidP="0013141B">
      <w:pPr>
        <w:pStyle w:val="Standard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pl-PL"/>
        </w:rPr>
        <w:t>JAKIE LITERY ZOSTAŁY? Dobierz w pary małą i wielką literę ł.</w:t>
      </w:r>
    </w:p>
    <w:p w:rsidR="0013141B" w:rsidRDefault="0013141B" w:rsidP="0013141B">
      <w:pPr>
        <w:pStyle w:val="Standard"/>
        <w:rPr>
          <w:sz w:val="36"/>
          <w:szCs w:val="36"/>
        </w:rPr>
      </w:pPr>
    </w:p>
    <w:p w:rsidR="0013141B" w:rsidRDefault="0013141B" w:rsidP="0013141B">
      <w:pPr>
        <w:pStyle w:val="Standard"/>
      </w:pPr>
    </w:p>
    <w:tbl>
      <w:tblPr>
        <w:tblW w:w="5736" w:type="dxa"/>
        <w:tblInd w:w="9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081"/>
        <w:gridCol w:w="1080"/>
        <w:gridCol w:w="1200"/>
        <w:gridCol w:w="1199"/>
      </w:tblGrid>
      <w:tr w:rsidR="0013141B" w:rsidTr="0013141B"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</w:t>
            </w:r>
          </w:p>
        </w:tc>
      </w:tr>
      <w:tr w:rsidR="0013141B" w:rsidTr="0013141B"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Ł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Ł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141B" w:rsidRDefault="0013141B">
            <w:pPr>
              <w:pStyle w:val="TableContents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</w:tbl>
    <w:p w:rsidR="0013141B" w:rsidRDefault="0013141B" w:rsidP="0013141B">
      <w:pPr>
        <w:pStyle w:val="Standard"/>
      </w:pPr>
    </w:p>
    <w:p w:rsidR="00716934" w:rsidRDefault="00716934"/>
    <w:sectPr w:rsidR="00716934" w:rsidSect="0071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C2C"/>
    <w:multiLevelType w:val="multilevel"/>
    <w:tmpl w:val="6B6A1EB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20176C"/>
    <w:multiLevelType w:val="multilevel"/>
    <w:tmpl w:val="6C2898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4B401214"/>
    <w:multiLevelType w:val="multilevel"/>
    <w:tmpl w:val="6A8AAB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3141B"/>
    <w:rsid w:val="0013141B"/>
    <w:rsid w:val="001F14FD"/>
    <w:rsid w:val="0063391F"/>
    <w:rsid w:val="007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4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3141B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13141B"/>
    <w:rPr>
      <w:color w:val="0000FF"/>
      <w:u w:val="single"/>
    </w:rPr>
  </w:style>
  <w:style w:type="numbering" w:customStyle="1" w:styleId="RTFNum2">
    <w:name w:val="RTF_Num 2"/>
    <w:rsid w:val="0013141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kp-3.pdf" TargetMode="External"/><Relationship Id="rId13" Type="http://schemas.openxmlformats.org/officeDocument/2006/relationships/hyperlink" Target="https://flipbooki.mac.pl/przedszkole/druk/npoia-bbplus-kp-3.pdf" TargetMode="External"/><Relationship Id="rId18" Type="http://schemas.openxmlformats.org/officeDocument/2006/relationships/hyperlink" Target="http://www.supercoloring.com/" TargetMode="External"/><Relationship Id="rId26" Type="http://schemas.openxmlformats.org/officeDocument/2006/relationships/hyperlink" Target="https://szaloneliczby.pl/przedszko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marak.pl/" TargetMode="External"/><Relationship Id="rId7" Type="http://schemas.openxmlformats.org/officeDocument/2006/relationships/hyperlink" Target="https://flipbooki.mac.pl/przedszkole/oia-litery-liczby-cz-2/mobile/index.html" TargetMode="External"/><Relationship Id="rId12" Type="http://schemas.openxmlformats.org/officeDocument/2006/relationships/hyperlink" Target="https://zielone-zabki.pl/2020/03/20/20-03-2020r-3/" TargetMode="External"/><Relationship Id="rId17" Type="http://schemas.openxmlformats.org/officeDocument/2006/relationships/hyperlink" Target="https://www.e-kolorowanki.eu/" TargetMode="External"/><Relationship Id="rId25" Type="http://schemas.openxmlformats.org/officeDocument/2006/relationships/hyperlink" Target="http://www.zyraff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la-dzieci.com.pl/zabawy_edukacyjne.html" TargetMode="External"/><Relationship Id="rId20" Type="http://schemas.openxmlformats.org/officeDocument/2006/relationships/hyperlink" Target="http://krokotak.com/" TargetMode="External"/><Relationship Id="rId29" Type="http://schemas.openxmlformats.org/officeDocument/2006/relationships/hyperlink" Target="http://edukacyjnegry.pl/J&#281;zyk+angiels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ystredziecko.pl/karty-pracy/nauka-pisania/2/nauka-pisania-l-kreska.pdf" TargetMode="External"/><Relationship Id="rId11" Type="http://schemas.openxmlformats.org/officeDocument/2006/relationships/hyperlink" Target="https://flipbooki.mac.pl/przedszkole/oia-litery-liczby-cz-2/mobile/index.html" TargetMode="External"/><Relationship Id="rId24" Type="http://schemas.openxmlformats.org/officeDocument/2006/relationships/hyperlink" Target="http://bystredziecko.pl/nauka-czytania-dla-dziec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iXVw5asKVGU" TargetMode="External"/><Relationship Id="rId15" Type="http://schemas.openxmlformats.org/officeDocument/2006/relationships/hyperlink" Target="https://www.buliba.pl/" TargetMode="External"/><Relationship Id="rId23" Type="http://schemas.openxmlformats.org/officeDocument/2006/relationships/hyperlink" Target="http://pisupisu.pl/przedszkole/odkrywankam-4" TargetMode="External"/><Relationship Id="rId28" Type="http://schemas.openxmlformats.org/officeDocument/2006/relationships/hyperlink" Target="http://www.yummy.pl/" TargetMode="External"/><Relationship Id="rId10" Type="http://schemas.openxmlformats.org/officeDocument/2006/relationships/hyperlink" Target="https://flipbooki.mac.pl/przedszkole/druk/npoia-bbplus-kp-3.pdf" TargetMode="External"/><Relationship Id="rId19" Type="http://schemas.openxmlformats.org/officeDocument/2006/relationships/hyperlink" Target="https://www.domowyprzedszkolak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druk/npoia-bbplus-kp-3.pdf" TargetMode="External"/><Relationship Id="rId14" Type="http://schemas.openxmlformats.org/officeDocument/2006/relationships/hyperlink" Target="https://ciufcia.pl/" TargetMode="External"/><Relationship Id="rId22" Type="http://schemas.openxmlformats.org/officeDocument/2006/relationships/hyperlink" Target="http://matzoo.pl/" TargetMode="External"/><Relationship Id="rId27" Type="http://schemas.openxmlformats.org/officeDocument/2006/relationships/hyperlink" Target="http://matematykadladzieci.pl/" TargetMode="External"/><Relationship Id="rId30" Type="http://schemas.openxmlformats.org/officeDocument/2006/relationships/hyperlink" Target="http://poradnia.wielun.pl/artyku&#322;y/wspieranie-rozwoju-dziecka-przedszkolnego-przez-zabawe-wybrane-cwiczenia-i-zabawy-metoda-ruchu-rozwijajacego-weroniki-sherbor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2020-03-25T04:49:00Z</dcterms:created>
  <dcterms:modified xsi:type="dcterms:W3CDTF">2020-03-25T07:57:00Z</dcterms:modified>
</cp:coreProperties>
</file>